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56349F">
        <w:rPr>
          <w:rFonts w:ascii="Arial" w:hAnsi="Arial" w:cs="Arial"/>
          <w:b/>
          <w:color w:val="auto"/>
        </w:rPr>
        <w:t>Installation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d9055444-bbfb-4a75-9ebc-0db5e40ea436"/>
      <w:bookmarkEnd w:id="0"/>
      <w:r>
        <w:rPr>
          <w:rFonts w:ascii=" " w:hAnsi=" "/>
        </w:rPr>
        <w:t xml:space="preserve"> 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Installation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a38eace4-f768-42de-82f8-80a567b20b3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DB24BE" w:rsidRDefault="00DB24BE" w:rsidP="00DB24BE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a38eace4-f768-42de-82f8-80a567b20b30-4bcf5509-810e-4613-b1bd-29a1cb1a36f3 \h \z</w:instrText>
      </w:r>
      <w:r>
        <w:rPr>
          <w:rFonts w:ascii=" " w:hAnsi=" "/>
          <w:lang w:val="en-US"/>
        </w:rPr>
        <w:fldChar w:fldCharType="separate"/>
      </w:r>
      <w:hyperlink r:id="rId8" w:anchor="_Toc409449381" w:history="1">
        <w:r>
          <w:rPr>
            <w:rStyle w:val="Hyperlink"/>
            <w:rFonts w:ascii=" " w:hAnsi=" "/>
            <w:noProof/>
            <w:color w:val="000000"/>
            <w:lang w:val="en-US"/>
          </w:rPr>
          <w:t>Installation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_Toc409449381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DB24BE" w:rsidRDefault="00DB24BE" w:rsidP="00DB24BE">
      <w:pPr>
        <w:pStyle w:val="Verzeichnis2"/>
        <w:tabs>
          <w:tab w:val="right" w:leader="dot" w:pos="9396"/>
        </w:tabs>
        <w:rPr>
          <w:noProof/>
        </w:rPr>
      </w:pPr>
      <w:hyperlink r:id="rId9" w:anchor="_Toc409449382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 Datenträger einlegen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_Toc409449382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4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DB24BE" w:rsidRDefault="00DB24BE" w:rsidP="00DB24BE">
      <w:pPr>
        <w:pStyle w:val="Verzeichnis2"/>
        <w:tabs>
          <w:tab w:val="right" w:leader="dot" w:pos="9396"/>
        </w:tabs>
        <w:rPr>
          <w:noProof/>
        </w:rPr>
      </w:pPr>
      <w:hyperlink r:id="rId10" w:anchor="_Toc409449383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2. Installation starten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_Toc409449383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5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DB24BE" w:rsidRDefault="00DB24BE" w:rsidP="00DB24BE">
      <w:pPr>
        <w:pStyle w:val="Verzeichnis2"/>
        <w:tabs>
          <w:tab w:val="right" w:leader="dot" w:pos="9396"/>
        </w:tabs>
        <w:rPr>
          <w:noProof/>
        </w:rPr>
      </w:pPr>
      <w:hyperlink r:id="rId11" w:anchor="_Toc409449384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3. Installationsprozess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_Toc409449384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6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DB24BE" w:rsidRDefault="00DB24BE" w:rsidP="00DB24BE">
      <w:pPr>
        <w:pStyle w:val="Verzeichnis1"/>
        <w:tabs>
          <w:tab w:val="right" w:leader="dot" w:pos="9396"/>
        </w:tabs>
        <w:rPr>
          <w:noProof/>
        </w:rPr>
      </w:pPr>
      <w:hyperlink r:id="rId12" w:anchor="_Toc409449385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3. Systemstart und Anmeldung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_Toc409449385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8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DB24BE" w:rsidRDefault="00DB24BE" w:rsidP="00DB24BE">
      <w:pPr>
        <w:pStyle w:val="Verzeichnis2"/>
        <w:tabs>
          <w:tab w:val="right" w:leader="dot" w:pos="9396"/>
        </w:tabs>
        <w:rPr>
          <w:noProof/>
        </w:rPr>
      </w:pPr>
      <w:hyperlink r:id="rId13" w:anchor="_Toc409449386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3.1 Startbildschirm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_Toc409449386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11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a38eace4-f768-42de-82f8-80a567b20b30-4bcf5509-810e-4613-b1bd-29a1cb1a36f3 \l 1 "</w:instrText>
      </w:r>
      <w:bookmarkStart w:id="2" w:name="_Toc409449381"/>
      <w:r>
        <w:rPr>
          <w:rFonts w:ascii=" " w:hAnsi=" "/>
          <w:lang w:val="en-US"/>
        </w:rPr>
        <w:instrText>Installation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Installation</w:t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erhalten</w:t>
      </w:r>
      <w:proofErr w:type="spellEnd"/>
      <w:r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Beschreibung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Installation der ERP-Software "connedata </w:t>
      </w:r>
      <w:proofErr w:type="spellStart"/>
      <w:r>
        <w:rPr>
          <w:rFonts w:ascii="Arial" w:hAnsi="Arial" w:cs="Arial"/>
          <w:color w:val="000000"/>
          <w:lang w:val="en-US"/>
        </w:rPr>
        <w:t>cRPS</w:t>
      </w:r>
      <w:proofErr w:type="spellEnd"/>
      <w:r>
        <w:rPr>
          <w:rFonts w:ascii="Arial" w:hAnsi="Arial" w:cs="Arial"/>
          <w:color w:val="000000"/>
          <w:lang w:val="en-US"/>
        </w:rPr>
        <w:t xml:space="preserve">" </w:t>
      </w:r>
      <w:proofErr w:type="spellStart"/>
      <w:r>
        <w:rPr>
          <w:rFonts w:ascii="Arial" w:hAnsi="Arial" w:cs="Arial"/>
          <w:color w:val="000000"/>
          <w:lang w:val="en-US"/>
        </w:rPr>
        <w:t>sowie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Erweiterungen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des Systems.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a38eace4-f768-42de-82f8-80a567b20b30-4bcf5509-810e-4613-b1bd-29a1cb1a36f3 \l 2 "</w:instrText>
      </w:r>
      <w:bookmarkStart w:id="3" w:name="_Toc409449382"/>
      <w:r>
        <w:rPr>
          <w:rFonts w:ascii="Arial" w:hAnsi="Arial" w:cs="Arial"/>
          <w:color w:val="000000"/>
          <w:lang w:val="en-US"/>
        </w:rPr>
        <w:instrText>1. Datenträger einlegen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Datenträger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einlegen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1754505"/>
            <wp:effectExtent l="0" t="0" r="9525" b="0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Autostart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Optionen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für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die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automatische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Wiedergabe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24175" cy="669925"/>
            <wp:effectExtent l="0" t="0" r="9525" b="0"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Verzeichnis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öffnen</w:t>
      </w:r>
      <w:proofErr w:type="spellEnd"/>
      <w:r>
        <w:rPr>
          <w:rFonts w:ascii="Arial" w:hAnsi="Arial" w:cs="Arial"/>
          <w:color w:val="000000"/>
          <w:lang w:val="en-US"/>
        </w:rPr>
        <w:t xml:space="preserve"> um Installation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starten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a38eace4-f768-42de-82f8-80a567b20b30-4bcf5509-810e-4613-b1bd-29a1cb1a36f3 \l 2 "</w:instrText>
      </w:r>
      <w:bookmarkStart w:id="4" w:name="_Toc409449383"/>
      <w:r>
        <w:rPr>
          <w:rFonts w:ascii="Arial" w:hAnsi="Arial" w:cs="Arial"/>
          <w:color w:val="000000"/>
          <w:lang w:val="en-US"/>
        </w:rPr>
        <w:instrText>2. Installation starten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2. Installation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starten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999490"/>
            <wp:effectExtent l="0" t="0" r="9525" b="0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Sollte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ihr</w:t>
      </w:r>
      <w:proofErr w:type="spellEnd"/>
      <w:r>
        <w:rPr>
          <w:rFonts w:ascii="Arial" w:hAnsi="Arial" w:cs="Arial"/>
          <w:color w:val="000000"/>
          <w:lang w:val="en-US"/>
        </w:rPr>
        <w:t xml:space="preserve"> Windows-System den </w:t>
      </w:r>
      <w:proofErr w:type="spellStart"/>
      <w:r>
        <w:rPr>
          <w:rFonts w:ascii="Arial" w:hAnsi="Arial" w:cs="Arial"/>
          <w:color w:val="000000"/>
          <w:lang w:val="en-US"/>
        </w:rPr>
        <w:t>Autostart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lassen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beginnt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Installation von </w:t>
      </w:r>
      <w:proofErr w:type="spellStart"/>
      <w:r>
        <w:rPr>
          <w:rFonts w:ascii="Arial" w:hAnsi="Arial" w:cs="Arial"/>
          <w:color w:val="000000"/>
          <w:lang w:val="en-US"/>
        </w:rPr>
        <w:t>selbst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Hauptverzeichnis</w:t>
      </w:r>
      <w:proofErr w:type="spellEnd"/>
      <w:r>
        <w:rPr>
          <w:rFonts w:ascii="Arial" w:hAnsi="Arial" w:cs="Arial"/>
          <w:color w:val="000000"/>
          <w:lang w:val="en-US"/>
        </w:rPr>
        <w:t xml:space="preserve"> auf der Installations-CD </w:t>
      </w:r>
      <w:proofErr w:type="spellStart"/>
      <w:r>
        <w:rPr>
          <w:rFonts w:ascii="Arial" w:hAnsi="Arial" w:cs="Arial"/>
          <w:color w:val="000000"/>
          <w:lang w:val="en-US"/>
        </w:rPr>
        <w:t>finden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entsprechenden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Dateien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Ordner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Installation.</w:t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Sollte</w:t>
      </w:r>
      <w:proofErr w:type="spellEnd"/>
      <w:r>
        <w:rPr>
          <w:rFonts w:ascii="Arial" w:hAnsi="Arial" w:cs="Arial"/>
          <w:color w:val="000000"/>
          <w:lang w:val="en-US"/>
        </w:rPr>
        <w:t xml:space="preserve"> das System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selbstständig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installieren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Installation </w:t>
      </w:r>
      <w:proofErr w:type="spellStart"/>
      <w:r>
        <w:rPr>
          <w:rFonts w:ascii="Arial" w:hAnsi="Arial" w:cs="Arial"/>
          <w:color w:val="000000"/>
          <w:lang w:val="en-US"/>
        </w:rPr>
        <w:t>auch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manuell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starten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 xml:space="preserve">Installation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starten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Bitte</w:t>
      </w:r>
      <w:proofErr w:type="spellEnd"/>
      <w:r>
        <w:rPr>
          <w:rFonts w:ascii="Arial" w:hAnsi="Arial" w:cs="Arial"/>
          <w:color w:val="000000"/>
          <w:lang w:val="en-US"/>
        </w:rPr>
        <w:t xml:space="preserve"> "crps_install.exe" </w:t>
      </w:r>
      <w:proofErr w:type="spellStart"/>
      <w:r>
        <w:rPr>
          <w:rFonts w:ascii="Arial" w:hAnsi="Arial" w:cs="Arial"/>
          <w:color w:val="000000"/>
          <w:lang w:val="en-US"/>
        </w:rPr>
        <w:t>starten</w:t>
      </w:r>
      <w:proofErr w:type="spellEnd"/>
      <w:r>
        <w:rPr>
          <w:rFonts w:ascii="Arial" w:hAnsi="Arial" w:cs="Arial"/>
          <w:color w:val="000000"/>
          <w:lang w:val="en-US"/>
        </w:rPr>
        <w:t xml:space="preserve"> um die Installation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beginnen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a38eace4-f768-42de-82f8-80a567b20b30-4bcf5509-810e-4613-b1bd-29a1cb1a36f3 \l 2 "</w:instrText>
      </w:r>
      <w:bookmarkStart w:id="5" w:name="_Toc409449384"/>
      <w:r>
        <w:rPr>
          <w:rFonts w:ascii="Arial" w:hAnsi="Arial" w:cs="Arial"/>
          <w:color w:val="000000"/>
          <w:lang w:val="en-US"/>
        </w:rPr>
        <w:instrText>3. Installationsprozess</w:instrText>
      </w:r>
      <w:bookmarkEnd w:id="5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Installationsprozess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2434590"/>
            <wp:effectExtent l="0" t="0" r="9525" b="3810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Installationspfad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08610" cy="318770"/>
            <wp:effectExtent l="0" t="0" r="0" b="508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"</w:t>
      </w:r>
      <w:proofErr w:type="spellStart"/>
      <w:r>
        <w:rPr>
          <w:rFonts w:ascii="Arial" w:hAnsi="Arial" w:cs="Arial"/>
          <w:color w:val="000000"/>
          <w:lang w:val="en-US"/>
        </w:rPr>
        <w:t>Öffen</w:t>
      </w:r>
      <w:proofErr w:type="spellEnd"/>
      <w:r>
        <w:rPr>
          <w:rFonts w:ascii="Arial" w:hAnsi="Arial" w:cs="Arial"/>
          <w:color w:val="000000"/>
          <w:lang w:val="en-US"/>
        </w:rPr>
        <w:t xml:space="preserve">" -Button den </w:t>
      </w:r>
      <w:proofErr w:type="spellStart"/>
      <w:r>
        <w:rPr>
          <w:rFonts w:ascii="Arial" w:hAnsi="Arial" w:cs="Arial"/>
          <w:color w:val="000000"/>
          <w:lang w:val="en-US"/>
        </w:rPr>
        <w:t>Installationspfad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>!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Dateien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kopieren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58875" cy="255270"/>
            <wp:effectExtent l="0" t="0" r="317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Dateien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müssen</w:t>
      </w:r>
      <w:proofErr w:type="spellEnd"/>
      <w:r>
        <w:rPr>
          <w:rFonts w:ascii="Arial" w:hAnsi="Arial" w:cs="Arial"/>
          <w:color w:val="000000"/>
          <w:lang w:val="en-US"/>
        </w:rPr>
        <w:t xml:space="preserve"> in das </w:t>
      </w:r>
      <w:proofErr w:type="spellStart"/>
      <w:r>
        <w:rPr>
          <w:rFonts w:ascii="Arial" w:hAnsi="Arial" w:cs="Arial"/>
          <w:color w:val="000000"/>
          <w:lang w:val="en-US"/>
        </w:rPr>
        <w:t>Zielverzeichnis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kopiert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Verknüpfung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auf Desktop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erstellen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62480" cy="25527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 der </w:t>
      </w:r>
      <w:proofErr w:type="gramStart"/>
      <w:r>
        <w:rPr>
          <w:rFonts w:ascii="Arial" w:hAnsi="Arial" w:cs="Arial"/>
          <w:color w:val="000000"/>
          <w:lang w:val="en-US"/>
        </w:rPr>
        <w:t>Regel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das </w:t>
      </w:r>
      <w:proofErr w:type="spellStart"/>
      <w:r>
        <w:rPr>
          <w:rFonts w:ascii="Arial" w:hAnsi="Arial" w:cs="Arial"/>
          <w:color w:val="000000"/>
          <w:lang w:val="en-US"/>
        </w:rPr>
        <w:t>Programm</w:t>
      </w:r>
      <w:proofErr w:type="spellEnd"/>
      <w:r>
        <w:rPr>
          <w:rFonts w:ascii="Arial" w:hAnsi="Arial" w:cs="Arial"/>
          <w:color w:val="000000"/>
          <w:lang w:val="en-US"/>
        </w:rPr>
        <w:t xml:space="preserve"> von </w:t>
      </w:r>
      <w:proofErr w:type="spellStart"/>
      <w:r>
        <w:rPr>
          <w:rFonts w:ascii="Arial" w:hAnsi="Arial" w:cs="Arial"/>
          <w:color w:val="000000"/>
          <w:lang w:val="en-US"/>
        </w:rPr>
        <w:t>Ihrem</w:t>
      </w:r>
      <w:proofErr w:type="spellEnd"/>
      <w:r>
        <w:rPr>
          <w:rFonts w:ascii="Arial" w:hAnsi="Arial" w:cs="Arial"/>
          <w:color w:val="000000"/>
          <w:lang w:val="en-US"/>
        </w:rPr>
        <w:t xml:space="preserve"> Desktop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starten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Legen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Verknüpfung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Programm</w:t>
      </w:r>
      <w:proofErr w:type="spellEnd"/>
      <w:r>
        <w:rPr>
          <w:rFonts w:ascii="Arial" w:hAnsi="Arial" w:cs="Arial"/>
          <w:color w:val="000000"/>
          <w:lang w:val="en-US"/>
        </w:rPr>
        <w:t xml:space="preserve"> an!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Verknüpfung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erstellen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60295" cy="255270"/>
            <wp:effectExtent l="0" t="0" r="190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Wenn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wollen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dass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das </w:t>
      </w:r>
      <w:proofErr w:type="spellStart"/>
      <w:r>
        <w:rPr>
          <w:rFonts w:ascii="Arial" w:hAnsi="Arial" w:cs="Arial"/>
          <w:color w:val="000000"/>
          <w:lang w:val="en-US"/>
        </w:rPr>
        <w:t>Programm</w:t>
      </w:r>
      <w:proofErr w:type="spellEnd"/>
      <w:r>
        <w:rPr>
          <w:rFonts w:ascii="Arial" w:hAnsi="Arial" w:cs="Arial"/>
          <w:color w:val="000000"/>
          <w:lang w:val="en-US"/>
        </w:rPr>
        <w:t xml:space="preserve"> in das </w:t>
      </w:r>
      <w:proofErr w:type="spellStart"/>
      <w:r>
        <w:rPr>
          <w:rFonts w:ascii="Arial" w:hAnsi="Arial" w:cs="Arial"/>
          <w:color w:val="000000"/>
          <w:lang w:val="en-US"/>
        </w:rPr>
        <w:t>Startmenü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einträgt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markieren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</w:t>
      </w:r>
      <w:proofErr w:type="spellEnd"/>
      <w:r>
        <w:rPr>
          <w:rFonts w:ascii="Arial" w:hAnsi="Arial" w:cs="Arial"/>
          <w:color w:val="000000"/>
          <w:lang w:val="en-US"/>
        </w:rPr>
        <w:t xml:space="preserve"> Option.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cs="Arial"/>
          <w:b/>
          <w:bCs/>
          <w:color w:val="006EAD"/>
          <w:lang w:val="en-US"/>
        </w:rPr>
        <w:t>cRPS</w:t>
      </w:r>
      <w:proofErr w:type="spellEnd"/>
      <w:proofErr w:type="gram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nach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Installation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starten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1839595" cy="255270"/>
            <wp:effectExtent l="0" t="0" r="825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Das connedata </w:t>
      </w:r>
      <w:proofErr w:type="spellStart"/>
      <w:r>
        <w:rPr>
          <w:rFonts w:ascii="Arial" w:hAnsi="Arial" w:cs="Arial"/>
          <w:color w:val="000000"/>
          <w:lang w:val="en-US"/>
        </w:rPr>
        <w:t>cRPS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startet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Anschluss der Installation </w:t>
      </w:r>
      <w:proofErr w:type="spellStart"/>
      <w:r>
        <w:rPr>
          <w:rFonts w:ascii="Arial" w:hAnsi="Arial" w:cs="Arial"/>
          <w:color w:val="000000"/>
          <w:lang w:val="en-US"/>
        </w:rPr>
        <w:t>automatisch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Installieren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93445" cy="351155"/>
            <wp:effectExtent l="0" t="0" r="190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Beginnt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Installation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eingestellten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Optionen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Abbrechen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93445" cy="351155"/>
            <wp:effectExtent l="0" t="0" r="190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Bricht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Installationsvorgang</w:t>
      </w:r>
      <w:proofErr w:type="spellEnd"/>
      <w:r>
        <w:rPr>
          <w:rFonts w:ascii="Arial" w:hAnsi="Arial" w:cs="Arial"/>
          <w:color w:val="000000"/>
          <w:lang w:val="en-US"/>
        </w:rPr>
        <w:t xml:space="preserve"> ab.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a38eace4-f768-42de-82f8-80a567b20b30-4bcf5509-810e-4613-b1bd-29a1cb1a36f3 \l 1 "</w:instrText>
      </w:r>
      <w:bookmarkStart w:id="6" w:name="_Toc409449385"/>
      <w:r>
        <w:rPr>
          <w:rFonts w:ascii="Arial" w:hAnsi="Arial" w:cs="Arial"/>
          <w:color w:val="000000"/>
          <w:lang w:val="en-US"/>
        </w:rPr>
        <w:instrText>3. Systemstart und Anmeldung</w:instrText>
      </w:r>
      <w:bookmarkEnd w:id="6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Systemstart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Anmeldung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Das </w:t>
      </w:r>
      <w:proofErr w:type="spellStart"/>
      <w:r>
        <w:rPr>
          <w:rFonts w:ascii="Arial" w:hAnsi="Arial" w:cs="Arial"/>
          <w:color w:val="000000"/>
          <w:lang w:val="en-US"/>
        </w:rPr>
        <w:t>Starten</w:t>
      </w:r>
      <w:proofErr w:type="spellEnd"/>
      <w:r>
        <w:rPr>
          <w:rFonts w:ascii="Arial" w:hAnsi="Arial" w:cs="Arial"/>
          <w:color w:val="000000"/>
          <w:lang w:val="en-US"/>
        </w:rPr>
        <w:t xml:space="preserve"> des Systems </w:t>
      </w:r>
      <w:proofErr w:type="spellStart"/>
      <w:r>
        <w:rPr>
          <w:rFonts w:ascii="Arial" w:hAnsi="Arial" w:cs="Arial"/>
          <w:color w:val="000000"/>
          <w:lang w:val="en-US"/>
        </w:rPr>
        <w:t>unterscheidet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zwischen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lokalen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serverseitigen</w:t>
      </w:r>
      <w:proofErr w:type="spellEnd"/>
      <w:r>
        <w:rPr>
          <w:rFonts w:ascii="Arial" w:hAnsi="Arial" w:cs="Arial"/>
          <w:color w:val="000000"/>
          <w:lang w:val="en-US"/>
        </w:rPr>
        <w:t xml:space="preserve"> Installation. </w:t>
      </w:r>
      <w:proofErr w:type="spellStart"/>
      <w:r>
        <w:rPr>
          <w:rFonts w:ascii="Arial" w:hAnsi="Arial" w:cs="Arial"/>
          <w:color w:val="000000"/>
          <w:lang w:val="en-US"/>
        </w:rPr>
        <w:t>Während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lokalen</w:t>
      </w:r>
      <w:proofErr w:type="spellEnd"/>
      <w:r>
        <w:rPr>
          <w:rFonts w:ascii="Arial" w:hAnsi="Arial" w:cs="Arial"/>
          <w:color w:val="000000"/>
          <w:lang w:val="en-US"/>
        </w:rPr>
        <w:t xml:space="preserve"> Installation die </w:t>
      </w:r>
      <w:proofErr w:type="spellStart"/>
      <w:r>
        <w:rPr>
          <w:rFonts w:ascii="Arial" w:hAnsi="Arial" w:cs="Arial"/>
          <w:color w:val="000000"/>
          <w:lang w:val="en-US"/>
        </w:rPr>
        <w:t>Verknüpfungen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auf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Desktop und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Startmenü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automatisch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angelegt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müssen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bei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serverseitigen</w:t>
      </w:r>
      <w:proofErr w:type="spellEnd"/>
      <w:r>
        <w:rPr>
          <w:rFonts w:ascii="Arial" w:hAnsi="Arial" w:cs="Arial"/>
          <w:color w:val="000000"/>
          <w:lang w:val="en-US"/>
        </w:rPr>
        <w:t xml:space="preserve"> Installation die </w:t>
      </w:r>
      <w:proofErr w:type="spellStart"/>
      <w:r>
        <w:rPr>
          <w:rFonts w:ascii="Arial" w:hAnsi="Arial" w:cs="Arial"/>
          <w:color w:val="000000"/>
          <w:lang w:val="en-US"/>
        </w:rPr>
        <w:t>Verknüpfungen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manuell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erzeugt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Systemeinführung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 das ERP-System </w:t>
      </w:r>
      <w:proofErr w:type="spellStart"/>
      <w:r>
        <w:rPr>
          <w:rFonts w:ascii="Arial" w:hAnsi="Arial" w:cs="Arial"/>
          <w:color w:val="000000"/>
          <w:lang w:val="en-US"/>
        </w:rPr>
        <w:t>i.d.R</w:t>
      </w:r>
      <w:proofErr w:type="spellEnd"/>
      <w:r>
        <w:rPr>
          <w:rFonts w:ascii="Arial" w:hAnsi="Arial" w:cs="Arial"/>
          <w:color w:val="000000"/>
          <w:lang w:val="en-US"/>
        </w:rPr>
        <w:t xml:space="preserve">. auf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Netzlaufwerk</w:t>
      </w:r>
      <w:proofErr w:type="spellEnd"/>
      <w:r>
        <w:rPr>
          <w:rFonts w:ascii="Arial" w:hAnsi="Arial" w:cs="Arial"/>
          <w:color w:val="000000"/>
          <w:lang w:val="en-US"/>
        </w:rPr>
        <w:t xml:space="preserve"> "O:\"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Verzeichnis</w:t>
      </w:r>
      <w:proofErr w:type="spellEnd"/>
      <w:r>
        <w:rPr>
          <w:rFonts w:ascii="Arial" w:hAnsi="Arial" w:cs="Arial"/>
          <w:color w:val="000000"/>
          <w:lang w:val="en-US"/>
        </w:rPr>
        <w:t xml:space="preserve"> "\</w:t>
      </w:r>
      <w:proofErr w:type="spellStart"/>
      <w:r>
        <w:rPr>
          <w:rFonts w:ascii="Arial" w:hAnsi="Arial" w:cs="Arial"/>
          <w:color w:val="000000"/>
          <w:lang w:val="en-US"/>
        </w:rPr>
        <w:t>crps</w:t>
      </w:r>
      <w:proofErr w:type="spellEnd"/>
      <w:r>
        <w:rPr>
          <w:rFonts w:ascii="Arial" w:hAnsi="Arial" w:cs="Arial"/>
          <w:color w:val="000000"/>
          <w:lang w:val="en-US"/>
        </w:rPr>
        <w:t xml:space="preserve">" </w:t>
      </w:r>
      <w:proofErr w:type="spellStart"/>
      <w:r>
        <w:rPr>
          <w:rFonts w:ascii="Arial" w:hAnsi="Arial" w:cs="Arial"/>
          <w:color w:val="000000"/>
          <w:lang w:val="en-US"/>
        </w:rPr>
        <w:t>installiert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Sofern</w:t>
      </w:r>
      <w:proofErr w:type="spellEnd"/>
      <w:r>
        <w:rPr>
          <w:rFonts w:ascii="Arial" w:hAnsi="Arial" w:cs="Arial"/>
          <w:color w:val="000000"/>
          <w:lang w:val="en-US"/>
        </w:rPr>
        <w:t xml:space="preserve"> dies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genannten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Gründen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möglich</w:t>
      </w:r>
      <w:proofErr w:type="spellEnd"/>
      <w:r>
        <w:rPr>
          <w:rFonts w:ascii="Arial" w:hAnsi="Arial" w:cs="Arial"/>
          <w:color w:val="000000"/>
          <w:lang w:val="en-US"/>
        </w:rPr>
        <w:t xml:space="preserve"> war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oder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ist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Installationspfad</w:t>
      </w:r>
      <w:proofErr w:type="spellEnd"/>
      <w:r>
        <w:rPr>
          <w:rFonts w:ascii="Arial" w:hAnsi="Arial" w:cs="Arial"/>
          <w:color w:val="000000"/>
          <w:lang w:val="en-US"/>
        </w:rPr>
        <w:t xml:space="preserve"> und das </w:t>
      </w:r>
      <w:proofErr w:type="spellStart"/>
      <w:r>
        <w:rPr>
          <w:rFonts w:ascii="Arial" w:hAnsi="Arial" w:cs="Arial"/>
          <w:color w:val="000000"/>
          <w:lang w:val="en-US"/>
        </w:rPr>
        <w:t>Laufwerk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dieses </w:t>
      </w:r>
      <w:proofErr w:type="spellStart"/>
      <w:r>
        <w:rPr>
          <w:rFonts w:ascii="Arial" w:hAnsi="Arial" w:cs="Arial"/>
          <w:color w:val="000000"/>
          <w:lang w:val="en-US"/>
        </w:rPr>
        <w:t>Beispiel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abweichen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Sprechen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ihrem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Systemadministrator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oder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connedata, </w:t>
      </w:r>
      <w:proofErr w:type="spellStart"/>
      <w:r>
        <w:rPr>
          <w:rFonts w:ascii="Arial" w:hAnsi="Arial" w:cs="Arial"/>
          <w:color w:val="000000"/>
          <w:lang w:val="en-US"/>
        </w:rPr>
        <w:t>wenn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wissen</w:t>
      </w:r>
      <w:proofErr w:type="spellEnd"/>
      <w:r>
        <w:rPr>
          <w:rFonts w:ascii="Arial" w:hAnsi="Arial" w:cs="Arial"/>
          <w:color w:val="000000"/>
          <w:lang w:val="en-US"/>
        </w:rPr>
        <w:t xml:space="preserve"> wo das System </w:t>
      </w:r>
      <w:proofErr w:type="spellStart"/>
      <w:r>
        <w:rPr>
          <w:rFonts w:ascii="Arial" w:hAnsi="Arial" w:cs="Arial"/>
          <w:color w:val="000000"/>
          <w:lang w:val="en-US"/>
        </w:rPr>
        <w:t>installiert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wurde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Verknüpfung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System </w:t>
      </w:r>
      <w:proofErr w:type="spellStart"/>
      <w:r>
        <w:rPr>
          <w:rFonts w:ascii="Arial" w:hAnsi="Arial" w:cs="Arial"/>
          <w:color w:val="000000"/>
          <w:lang w:val="en-US"/>
        </w:rPr>
        <w:t>legen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Fall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manuell</w:t>
      </w:r>
      <w:proofErr w:type="spellEnd"/>
      <w:r>
        <w:rPr>
          <w:rFonts w:ascii="Arial" w:hAnsi="Arial" w:cs="Arial"/>
          <w:color w:val="000000"/>
          <w:lang w:val="en-US"/>
        </w:rPr>
        <w:t xml:space="preserve"> an. </w:t>
      </w:r>
      <w:proofErr w:type="spellStart"/>
      <w:r>
        <w:rPr>
          <w:rFonts w:ascii="Arial" w:hAnsi="Arial" w:cs="Arial"/>
          <w:color w:val="000000"/>
          <w:lang w:val="en-US"/>
        </w:rPr>
        <w:t>Gehen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das </w:t>
      </w:r>
      <w:proofErr w:type="spellStart"/>
      <w:r>
        <w:rPr>
          <w:rFonts w:ascii="Arial" w:hAnsi="Arial" w:cs="Arial"/>
          <w:color w:val="000000"/>
          <w:lang w:val="en-US"/>
        </w:rPr>
        <w:t>Verzeichnis</w:t>
      </w:r>
      <w:proofErr w:type="spellEnd"/>
      <w:r>
        <w:rPr>
          <w:rFonts w:ascii="Arial" w:hAnsi="Arial" w:cs="Arial"/>
          <w:color w:val="000000"/>
          <w:lang w:val="en-US"/>
        </w:rPr>
        <w:t xml:space="preserve"> "</w:t>
      </w:r>
      <w:proofErr w:type="spellStart"/>
      <w:r>
        <w:rPr>
          <w:rFonts w:ascii="Arial" w:hAnsi="Arial" w:cs="Arial"/>
          <w:color w:val="000000"/>
          <w:lang w:val="en-US"/>
        </w:rPr>
        <w:t>crps</w:t>
      </w:r>
      <w:proofErr w:type="spellEnd"/>
      <w:r>
        <w:rPr>
          <w:rFonts w:ascii="Arial" w:hAnsi="Arial" w:cs="Arial"/>
          <w:color w:val="000000"/>
          <w:lang w:val="en-US"/>
        </w:rPr>
        <w:t xml:space="preserve">" auf den </w:t>
      </w:r>
      <w:proofErr w:type="spellStart"/>
      <w:r>
        <w:rPr>
          <w:rFonts w:ascii="Arial" w:hAnsi="Arial" w:cs="Arial"/>
          <w:color w:val="000000"/>
          <w:lang w:val="en-US"/>
        </w:rPr>
        <w:t>entsprechen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Installationspfad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suchen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dort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"crps.exe". </w:t>
      </w:r>
      <w:proofErr w:type="spellStart"/>
      <w:r>
        <w:rPr>
          <w:rFonts w:ascii="Arial" w:hAnsi="Arial" w:cs="Arial"/>
          <w:color w:val="000000"/>
          <w:lang w:val="en-US"/>
        </w:rPr>
        <w:t>Sofern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Dateiendung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nicht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angezeigt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orientieren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an</w:t>
      </w:r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entsprechenden</w:t>
      </w:r>
      <w:proofErr w:type="spellEnd"/>
      <w:r>
        <w:rPr>
          <w:rFonts w:ascii="Arial" w:hAnsi="Arial" w:cs="Arial"/>
          <w:color w:val="000000"/>
          <w:lang w:val="en-US"/>
        </w:rPr>
        <w:t xml:space="preserve"> Symbol. Die </w:t>
      </w:r>
      <w:proofErr w:type="spellStart"/>
      <w:r>
        <w:rPr>
          <w:rFonts w:ascii="Arial" w:hAnsi="Arial" w:cs="Arial"/>
          <w:color w:val="000000"/>
          <w:lang w:val="en-US"/>
        </w:rPr>
        <w:t>Dateiendungen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unter</w:t>
      </w:r>
      <w:proofErr w:type="spellEnd"/>
      <w:r>
        <w:rPr>
          <w:rFonts w:ascii="Arial" w:hAnsi="Arial" w:cs="Arial"/>
          <w:color w:val="000000"/>
          <w:lang w:val="en-US"/>
        </w:rPr>
        <w:t xml:space="preserve"> Windows </w:t>
      </w:r>
      <w:proofErr w:type="spellStart"/>
      <w:r>
        <w:rPr>
          <w:rFonts w:ascii="Arial" w:hAnsi="Arial" w:cs="Arial"/>
          <w:color w:val="000000"/>
          <w:lang w:val="en-US"/>
        </w:rPr>
        <w:t>eingestellt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wenden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Fall</w:t>
      </w:r>
      <w:proofErr w:type="gramEnd"/>
      <w:r>
        <w:rPr>
          <w:rFonts w:ascii="Arial" w:hAnsi="Arial" w:cs="Arial"/>
          <w:color w:val="000000"/>
          <w:lang w:val="en-US"/>
        </w:rPr>
        <w:t xml:space="preserve"> an </w:t>
      </w:r>
      <w:proofErr w:type="spellStart"/>
      <w:r>
        <w:rPr>
          <w:rFonts w:ascii="Arial" w:hAnsi="Arial" w:cs="Arial"/>
          <w:color w:val="000000"/>
          <w:lang w:val="en-US"/>
        </w:rPr>
        <w:t>ihren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Systemadministrator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243965" cy="775970"/>
            <wp:effectExtent l="0" t="0" r="0" b="508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Klicken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jetzt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rechten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Maustaste</w:t>
      </w:r>
      <w:proofErr w:type="spellEnd"/>
      <w:r>
        <w:rPr>
          <w:rFonts w:ascii="Arial" w:hAnsi="Arial" w:cs="Arial"/>
          <w:color w:val="000000"/>
          <w:lang w:val="en-US"/>
        </w:rPr>
        <w:t xml:space="preserve"> auf die "crps.exe", </w:t>
      </w:r>
      <w:proofErr w:type="spellStart"/>
      <w:r>
        <w:rPr>
          <w:rFonts w:ascii="Arial" w:hAnsi="Arial" w:cs="Arial"/>
          <w:color w:val="000000"/>
          <w:lang w:val="en-US"/>
        </w:rPr>
        <w:t>nachfolgendes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Kontextmenü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erscheint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667375" cy="4433570"/>
            <wp:effectExtent l="0" t="0" r="9525" b="508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Anschluss </w:t>
      </w:r>
      <w:proofErr w:type="spellStart"/>
      <w:r>
        <w:rPr>
          <w:rFonts w:ascii="Arial" w:hAnsi="Arial" w:cs="Arial"/>
          <w:color w:val="000000"/>
          <w:lang w:val="en-US"/>
        </w:rPr>
        <w:t>sollten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auf </w:t>
      </w:r>
      <w:proofErr w:type="spellStart"/>
      <w:r>
        <w:rPr>
          <w:rFonts w:ascii="Arial" w:hAnsi="Arial" w:cs="Arial"/>
          <w:color w:val="000000"/>
          <w:lang w:val="en-US"/>
        </w:rPr>
        <w:t>ihrem</w:t>
      </w:r>
      <w:proofErr w:type="spellEnd"/>
      <w:r>
        <w:rPr>
          <w:rFonts w:ascii="Arial" w:hAnsi="Arial" w:cs="Arial"/>
          <w:color w:val="000000"/>
          <w:lang w:val="en-US"/>
        </w:rPr>
        <w:t xml:space="preserve"> Desktop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entsprechende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Verknüpfung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sehen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Wenn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das System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ersten</w:t>
      </w:r>
      <w:proofErr w:type="spellEnd"/>
      <w:r>
        <w:rPr>
          <w:rFonts w:ascii="Arial" w:hAnsi="Arial" w:cs="Arial"/>
          <w:color w:val="000000"/>
          <w:lang w:val="en-US"/>
        </w:rPr>
        <w:t xml:space="preserve"> male </w:t>
      </w:r>
      <w:proofErr w:type="spellStart"/>
      <w:r>
        <w:rPr>
          <w:rFonts w:ascii="Arial" w:hAnsi="Arial" w:cs="Arial"/>
          <w:color w:val="000000"/>
          <w:lang w:val="en-US"/>
        </w:rPr>
        <w:t>unter</w:t>
      </w:r>
      <w:proofErr w:type="spellEnd"/>
      <w:r>
        <w:rPr>
          <w:rFonts w:ascii="Arial" w:hAnsi="Arial" w:cs="Arial"/>
          <w:color w:val="000000"/>
          <w:lang w:val="en-US"/>
        </w:rPr>
        <w:t xml:space="preserve"> Windows 7 </w:t>
      </w:r>
      <w:proofErr w:type="spellStart"/>
      <w:r>
        <w:rPr>
          <w:rFonts w:ascii="Arial" w:hAnsi="Arial" w:cs="Arial"/>
          <w:color w:val="000000"/>
          <w:lang w:val="en-US"/>
        </w:rPr>
        <w:t>starten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müssen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das System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Administrator </w:t>
      </w:r>
      <w:proofErr w:type="spellStart"/>
      <w:r>
        <w:rPr>
          <w:rFonts w:ascii="Arial" w:hAnsi="Arial" w:cs="Arial"/>
          <w:color w:val="000000"/>
          <w:lang w:val="en-US"/>
        </w:rPr>
        <w:t>starten</w:t>
      </w:r>
      <w:proofErr w:type="spellEnd"/>
      <w:r>
        <w:rPr>
          <w:rFonts w:ascii="Arial" w:hAnsi="Arial" w:cs="Arial"/>
          <w:color w:val="000000"/>
          <w:lang w:val="en-US"/>
        </w:rPr>
        <w:t xml:space="preserve"> um die </w:t>
      </w:r>
      <w:proofErr w:type="spellStart"/>
      <w:r>
        <w:rPr>
          <w:rFonts w:ascii="Arial" w:hAnsi="Arial" w:cs="Arial"/>
          <w:color w:val="000000"/>
          <w:lang w:val="en-US"/>
        </w:rPr>
        <w:t>Benutzerkontensteuerung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unter</w:t>
      </w:r>
      <w:proofErr w:type="spellEnd"/>
      <w:r>
        <w:rPr>
          <w:rFonts w:ascii="Arial" w:hAnsi="Arial" w:cs="Arial"/>
          <w:color w:val="000000"/>
          <w:lang w:val="en-US"/>
        </w:rPr>
        <w:t xml:space="preserve"> Windows </w:t>
      </w:r>
      <w:proofErr w:type="spellStart"/>
      <w:r>
        <w:rPr>
          <w:rFonts w:ascii="Arial" w:hAnsi="Arial" w:cs="Arial"/>
          <w:color w:val="000000"/>
          <w:lang w:val="en-US"/>
        </w:rPr>
        <w:t>zu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umgehen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ind w:left="600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444875" cy="4274185"/>
            <wp:effectExtent l="0" t="0" r="317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600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Das System </w:t>
      </w:r>
      <w:proofErr w:type="spellStart"/>
      <w:r>
        <w:rPr>
          <w:rFonts w:ascii="Arial" w:hAnsi="Arial" w:cs="Arial"/>
          <w:color w:val="000000"/>
          <w:lang w:val="en-US"/>
        </w:rPr>
        <w:t>installiert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registriert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entsprechenden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Dateien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Hintergrund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startet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Anschluss </w:t>
      </w:r>
      <w:proofErr w:type="spellStart"/>
      <w:r>
        <w:rPr>
          <w:rFonts w:ascii="Arial" w:hAnsi="Arial" w:cs="Arial"/>
          <w:color w:val="000000"/>
          <w:lang w:val="en-US"/>
        </w:rPr>
        <w:t>daran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automatisch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a38eace4-f768-42de-82f8-80a567b20b30-4bcf5509-810e-4613-b1bd-29a1cb1a36f3 \l 2 "</w:instrText>
      </w:r>
      <w:bookmarkStart w:id="7" w:name="_Toc409449386"/>
      <w:r>
        <w:rPr>
          <w:rFonts w:ascii="Arial" w:hAnsi="Arial" w:cs="Arial"/>
          <w:color w:val="000000"/>
          <w:lang w:val="en-US"/>
        </w:rPr>
        <w:instrText>3.1 Startbildschirm</w:instrText>
      </w:r>
      <w:bookmarkEnd w:id="7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3.1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Startbildschirm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848225"/>
            <wp:effectExtent l="0" t="0" r="9525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Anmeldung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423410" cy="355155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Mandantenauswahl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52065" cy="276225"/>
            <wp:effectExtent l="0" t="0" r="63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Sofern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Mandanten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verschiedene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Unternehmen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verwenden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Mandanten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  <w:r>
        <w:rPr>
          <w:rFonts w:ascii="Arial" w:hAnsi="Arial" w:cs="Arial"/>
          <w:color w:val="000000"/>
          <w:lang w:val="en-US"/>
        </w:rPr>
        <w:t xml:space="preserve"> Das Feld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angezeigt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wenn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mehrere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Mandanten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eingerichtet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worden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sind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Benutzername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94610" cy="30861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Benutzernamen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Hinweis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Bei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Verwendung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Demoversion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die Felder </w:t>
      </w:r>
      <w:proofErr w:type="spellStart"/>
      <w:r>
        <w:rPr>
          <w:rFonts w:ascii="Arial" w:hAnsi="Arial" w:cs="Arial"/>
          <w:color w:val="000000"/>
          <w:lang w:val="en-US"/>
        </w:rPr>
        <w:t>automatisch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gefüllt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Passwortabfrage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62225" cy="318770"/>
            <wp:effectExtent l="0" t="0" r="9525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Geben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Passwort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Anmelden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80720" cy="266065"/>
            <wp:effectExtent l="0" t="0" r="508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Anmeldung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"OK" </w:t>
      </w:r>
      <w:proofErr w:type="spellStart"/>
      <w:r>
        <w:rPr>
          <w:rFonts w:ascii="Arial" w:hAnsi="Arial" w:cs="Arial"/>
          <w:color w:val="000000"/>
          <w:lang w:val="en-US"/>
        </w:rPr>
        <w:t>bestätigen</w:t>
      </w:r>
      <w:proofErr w:type="spellEnd"/>
      <w:r>
        <w:rPr>
          <w:rFonts w:ascii="Arial" w:hAnsi="Arial" w:cs="Arial"/>
          <w:color w:val="000000"/>
          <w:lang w:val="en-US"/>
        </w:rPr>
        <w:t>!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Anmeldevorgang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abbrechen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33425" cy="266065"/>
            <wp:effectExtent l="0" t="0" r="952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Brechen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hiermit</w:t>
      </w:r>
      <w:proofErr w:type="spellEnd"/>
      <w:r>
        <w:rPr>
          <w:rFonts w:ascii="Arial" w:hAnsi="Arial" w:cs="Arial"/>
          <w:color w:val="000000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lang w:val="en-US"/>
        </w:rPr>
        <w:t>Anmeldevorgang</w:t>
      </w:r>
      <w:proofErr w:type="spellEnd"/>
      <w:r>
        <w:rPr>
          <w:rFonts w:ascii="Arial" w:hAnsi="Arial" w:cs="Arial"/>
          <w:color w:val="000000"/>
          <w:lang w:val="en-US"/>
        </w:rPr>
        <w:t xml:space="preserve"> ab!</w:t>
      </w:r>
    </w:p>
    <w:p w:rsidR="00DB24BE" w:rsidRDefault="00DB24BE" w:rsidP="00DB24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DB24BE" w:rsidRDefault="00DB24BE" w:rsidP="00DB24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Passwort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ändern</w:t>
      </w:r>
      <w:proofErr w:type="spellEnd"/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52830" cy="2660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BE" w:rsidRDefault="00DB24BE" w:rsidP="00DB24BE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Hiermit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eigenes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Passwort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ändern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8" w:name="_GoBack"/>
      <w:bookmarkEnd w:id="8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24BE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43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44"/>
      <w:footerReference w:type="default" r:id="rId45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10" w:rsidRDefault="009D3410" w:rsidP="00C060A7">
      <w:r>
        <w:separator/>
      </w:r>
    </w:p>
  </w:endnote>
  <w:endnote w:type="continuationSeparator" w:id="0">
    <w:p w:rsidR="009D3410" w:rsidRDefault="009D3410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DB24BE">
            <w:rPr>
              <w:rFonts w:ascii="Arial" w:hAnsi="Arial" w:cs="Arial"/>
              <w:noProof/>
              <w:sz w:val="20"/>
              <w:szCs w:val="20"/>
            </w:rPr>
            <w:t>19.01.2015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DB24BE">
            <w:rPr>
              <w:rFonts w:ascii="Arial" w:hAnsi="Arial" w:cs="Arial"/>
              <w:noProof/>
              <w:sz w:val="20"/>
              <w:szCs w:val="20"/>
            </w:rPr>
            <w:t>19.01.2015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DB24BE">
            <w:rPr>
              <w:rFonts w:ascii="Arial" w:hAnsi="Arial" w:cs="Arial"/>
              <w:noProof/>
              <w:sz w:val="20"/>
              <w:szCs w:val="20"/>
            </w:rPr>
            <w:t>19.01.2015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10" w:rsidRDefault="009D3410" w:rsidP="00C060A7">
      <w:r>
        <w:separator/>
      </w:r>
    </w:p>
  </w:footnote>
  <w:footnote w:type="continuationSeparator" w:id="0">
    <w:p w:rsidR="009D3410" w:rsidRDefault="009D3410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DB24BE">
            <w:rPr>
              <w:rFonts w:ascii="Arial" w:hAnsi="Arial" w:cs="Arial"/>
              <w:b/>
              <w:bCs/>
              <w:noProof/>
              <w:color w:val="808080"/>
              <w:sz w:val="18"/>
            </w:rPr>
            <w:t>19.01.2015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DB24BE">
            <w:rPr>
              <w:rFonts w:ascii="Arial" w:hAnsi="Arial" w:cs="Arial"/>
              <w:b/>
              <w:bCs/>
              <w:noProof/>
              <w:color w:val="808080"/>
              <w:sz w:val="18"/>
            </w:rPr>
            <w:t>15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DB24BE">
            <w:rPr>
              <w:rFonts w:ascii="Arial" w:hAnsi="Arial" w:cs="Arial"/>
              <w:b/>
              <w:bCs/>
              <w:noProof/>
              <w:color w:val="808080"/>
              <w:sz w:val="18"/>
            </w:rPr>
            <w:t>15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EF59F9" w:rsidP="0056349F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b/>
              <w:color w:val="808080"/>
            </w:rPr>
            <w:t xml:space="preserve">AA </w:t>
          </w:r>
          <w:r w:rsidR="0056349F">
            <w:rPr>
              <w:rFonts w:ascii="Arial" w:hAnsi="Arial" w:cs="Arial"/>
              <w:b/>
              <w:color w:val="808080"/>
            </w:rPr>
            <w:t>6.2.2-03-04</w:t>
          </w:r>
          <w:r w:rsidR="0096407B" w:rsidRPr="0096407B">
            <w:rPr>
              <w:rFonts w:ascii="Arial" w:hAnsi="Arial" w:cs="Arial"/>
              <w:b/>
              <w:color w:val="808080"/>
            </w:rPr>
            <w:t xml:space="preserve"> Schulungsunterlagen </w:t>
          </w:r>
          <w:r w:rsidR="0056349F">
            <w:rPr>
              <w:rFonts w:ascii="Arial" w:hAnsi="Arial" w:cs="Arial"/>
              <w:b/>
              <w:color w:val="808080"/>
            </w:rPr>
            <w:t>Installation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6349F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D3410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53FF4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B24BE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ntwicklung-sof\entwicklung\crps-hilfe\2014\Installation.rtf" TargetMode="External"/><Relationship Id="rId13" Type="http://schemas.openxmlformats.org/officeDocument/2006/relationships/hyperlink" Target="file:///\\entwicklung-sof\entwicklung\crps-hilfe\2014\Installation.rtf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file:///\\entwicklung-sof\entwicklung\crps-hilfe\2014\Installation.rt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entwicklung-sof\entwicklung\crps-hilfe\2014\Installation.rtf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hyperlink" Target="file:///\\entwicklung-sof\entwicklung\crps-hilfe\2014\Installation.rt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entwicklung-sof\entwicklung\crps-hilfe\2014\Installation.rtf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920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34</cp:revision>
  <cp:lastPrinted>2014-05-12T13:47:00Z</cp:lastPrinted>
  <dcterms:created xsi:type="dcterms:W3CDTF">2013-03-01T10:57:00Z</dcterms:created>
  <dcterms:modified xsi:type="dcterms:W3CDTF">2015-01-19T15:48:00Z</dcterms:modified>
</cp:coreProperties>
</file>