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 xml:space="preserve">Schulungsunterlagen </w:t>
      </w:r>
      <w:r w:rsidR="000F05EE">
        <w:rPr>
          <w:rFonts w:ascii="Arial" w:hAnsi="Arial" w:cs="Arial"/>
          <w:b/>
          <w:color w:val="auto"/>
        </w:rPr>
        <w:t>Einkauf</w:t>
      </w:r>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5A76F5">
            <w:pPr>
              <w:rPr>
                <w:rFonts w:ascii="Arial" w:hAnsi="Arial" w:cs="Arial"/>
                <w:color w:val="000000"/>
              </w:rPr>
            </w:pPr>
            <w:r>
              <w:rPr>
                <w:rFonts w:ascii="Arial" w:hAnsi="Arial" w:cs="Arial"/>
                <w:color w:val="000000"/>
              </w:rPr>
              <w:t xml:space="preserve">Schulung </w:t>
            </w:r>
            <w:r w:rsidR="0096407B">
              <w:rPr>
                <w:rFonts w:ascii="Arial" w:hAnsi="Arial" w:cs="Arial"/>
                <w:color w:val="000000"/>
              </w:rPr>
              <w:t>A</w:t>
            </w:r>
            <w:r w:rsidR="005A76F5">
              <w:rPr>
                <w:rFonts w:ascii="Arial" w:hAnsi="Arial" w:cs="Arial"/>
                <w:color w:val="000000"/>
              </w:rPr>
              <w:t>rtikel</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7307B2" w:rsidRPr="00AB0082" w:rsidRDefault="007307B2" w:rsidP="007307B2">
      <w:pPr>
        <w:rPr>
          <w:rFonts w:ascii="Arial" w:hAnsi="Arial" w:cs="Arial"/>
        </w:rPr>
      </w:pPr>
      <w:r w:rsidRPr="00AB0082">
        <w:rPr>
          <w:rFonts w:ascii="Arial" w:hAnsi="Arial" w:cs="Arial"/>
        </w:rPr>
        <w:br w:type="page"/>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 " w:hAnsi=" "/>
        </w:rPr>
        <w:lastRenderedPageBreak/>
        <w:t xml:space="preserve">     </w:t>
      </w:r>
      <w:bookmarkStart w:id="0" w:name="718b7de1-3276-4a56-9e1c-b9b4b47ebbd0"/>
      <w:bookmarkEnd w:id="0"/>
      <w:r>
        <w:rPr>
          <w:rFonts w:ascii=" " w:hAnsi=" "/>
        </w:rPr>
        <w:t xml:space="preserve"> </w:t>
      </w:r>
    </w:p>
    <w:p w:rsidR="000F05EE" w:rsidRDefault="000F05EE" w:rsidP="000F05EE">
      <w:pPr>
        <w:widowControl w:val="0"/>
        <w:autoSpaceDE w:val="0"/>
        <w:autoSpaceDN w:val="0"/>
        <w:adjustRightInd w:val="0"/>
        <w:jc w:val="center"/>
        <w:rPr>
          <w:rFonts w:ascii="Arial" w:hAnsi="Arial" w:cs="Arial"/>
          <w:b/>
          <w:bCs/>
          <w:color w:val="000000"/>
          <w:sz w:val="32"/>
          <w:szCs w:val="32"/>
          <w:lang w:val="en-US"/>
        </w:rPr>
      </w:pPr>
    </w:p>
    <w:p w:rsidR="000F05EE" w:rsidRDefault="000F05EE" w:rsidP="000F05EE">
      <w:pPr>
        <w:widowControl w:val="0"/>
        <w:autoSpaceDE w:val="0"/>
        <w:autoSpaceDN w:val="0"/>
        <w:adjustRightInd w:val="0"/>
        <w:jc w:val="center"/>
        <w:rPr>
          <w:rFonts w:ascii="Arial" w:hAnsi="Arial" w:cs="Arial"/>
          <w:b/>
          <w:bCs/>
          <w:color w:val="000000"/>
          <w:sz w:val="32"/>
          <w:szCs w:val="32"/>
          <w:lang w:val="en-US"/>
        </w:rPr>
      </w:pPr>
    </w:p>
    <w:p w:rsidR="000F05EE" w:rsidRDefault="000F05EE" w:rsidP="000F05EE">
      <w:pPr>
        <w:widowControl w:val="0"/>
        <w:autoSpaceDE w:val="0"/>
        <w:autoSpaceDN w:val="0"/>
        <w:adjustRightInd w:val="0"/>
        <w:jc w:val="center"/>
        <w:rPr>
          <w:rFonts w:ascii="Arial" w:hAnsi="Arial" w:cs="Arial"/>
          <w:b/>
          <w:bCs/>
          <w:color w:val="000000"/>
          <w:sz w:val="32"/>
          <w:szCs w:val="32"/>
          <w:lang w:val="en-US"/>
        </w:rPr>
      </w:pPr>
    </w:p>
    <w:p w:rsidR="000F05EE" w:rsidRDefault="000F05EE" w:rsidP="000F05EE">
      <w:pPr>
        <w:widowControl w:val="0"/>
        <w:autoSpaceDE w:val="0"/>
        <w:autoSpaceDN w:val="0"/>
        <w:adjustRightInd w:val="0"/>
        <w:jc w:val="center"/>
        <w:rPr>
          <w:rFonts w:ascii="Arial" w:hAnsi="Arial" w:cs="Arial"/>
          <w:b/>
          <w:bCs/>
          <w:color w:val="000000"/>
          <w:sz w:val="32"/>
          <w:szCs w:val="32"/>
          <w:lang w:val="en-US"/>
        </w:rPr>
      </w:pPr>
    </w:p>
    <w:p w:rsidR="000F05EE" w:rsidRDefault="000F05EE" w:rsidP="000F05EE">
      <w:pPr>
        <w:widowControl w:val="0"/>
        <w:autoSpaceDE w:val="0"/>
        <w:autoSpaceDN w:val="0"/>
        <w:adjustRightInd w:val="0"/>
        <w:jc w:val="center"/>
        <w:rPr>
          <w:rFonts w:ascii="Arial" w:hAnsi="Arial" w:cs="Arial"/>
          <w:b/>
          <w:bCs/>
          <w:color w:val="000000"/>
          <w:sz w:val="32"/>
          <w:szCs w:val="32"/>
          <w:lang w:val="en-US"/>
        </w:rPr>
      </w:pPr>
    </w:p>
    <w:p w:rsidR="000F05EE" w:rsidRDefault="000F05EE" w:rsidP="000F05EE">
      <w:pPr>
        <w:widowControl w:val="0"/>
        <w:autoSpaceDE w:val="0"/>
        <w:autoSpaceDN w:val="0"/>
        <w:adjustRightInd w:val="0"/>
        <w:jc w:val="center"/>
        <w:rPr>
          <w:rFonts w:ascii="Arial" w:hAnsi="Arial" w:cs="Arial"/>
          <w:b/>
          <w:bCs/>
          <w:color w:val="000000"/>
          <w:sz w:val="32"/>
          <w:szCs w:val="32"/>
          <w:lang w:val="en-US"/>
        </w:rPr>
      </w:pPr>
    </w:p>
    <w:p w:rsidR="000F05EE" w:rsidRDefault="000F05EE" w:rsidP="000F05EE">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0F05EE" w:rsidRDefault="000F05EE" w:rsidP="000F05EE">
      <w:pPr>
        <w:widowControl w:val="0"/>
        <w:autoSpaceDE w:val="0"/>
        <w:autoSpaceDN w:val="0"/>
        <w:adjustRightInd w:val="0"/>
        <w:jc w:val="center"/>
        <w:rPr>
          <w:rFonts w:ascii="Arial" w:hAnsi="Arial" w:cs="Arial"/>
          <w:b/>
          <w:bCs/>
          <w:color w:val="000000"/>
          <w:sz w:val="32"/>
          <w:szCs w:val="32"/>
          <w:lang w:val="en-US"/>
        </w:rPr>
      </w:pPr>
    </w:p>
    <w:p w:rsidR="000F05EE" w:rsidRDefault="000F05EE" w:rsidP="000F05EE">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Einkauf</w:t>
      </w:r>
    </w:p>
    <w:p w:rsidR="000F05EE" w:rsidRDefault="000F05EE" w:rsidP="000F05EE">
      <w:pPr>
        <w:widowControl w:val="0"/>
        <w:autoSpaceDE w:val="0"/>
        <w:autoSpaceDN w:val="0"/>
        <w:adjustRightInd w:val="0"/>
        <w:jc w:val="center"/>
        <w:rPr>
          <w:rFonts w:ascii="Arial" w:hAnsi="Arial" w:cs="Arial"/>
          <w:b/>
          <w:bCs/>
          <w:color w:val="000000"/>
          <w:sz w:val="32"/>
          <w:szCs w:val="32"/>
          <w:lang w:val="en-US"/>
        </w:rPr>
      </w:pPr>
    </w:p>
    <w:p w:rsidR="000F05EE" w:rsidRDefault="000F05EE" w:rsidP="000F05EE">
      <w:pPr>
        <w:widowControl w:val="0"/>
        <w:autoSpaceDE w:val="0"/>
        <w:autoSpaceDN w:val="0"/>
        <w:adjustRightInd w:val="0"/>
        <w:jc w:val="center"/>
        <w:rPr>
          <w:rFonts w:ascii="Arial" w:hAnsi="Arial" w:cs="Arial"/>
          <w:color w:val="000000"/>
          <w:sz w:val="22"/>
          <w:szCs w:val="22"/>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8110" cy="446405"/>
            <wp:effectExtent l="0" t="0" r="8890" b="0"/>
            <wp:docPr id="1182" name="Grafik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44640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1" w:name="d17a158d-af0d-44bb-bf01-6941ddd03e10"/>
      <w:bookmarkEnd w:id="1"/>
      <w:r>
        <w:rPr>
          <w:rFonts w:ascii="Arial" w:hAnsi="Arial" w:cs="Arial"/>
          <w:color w:val="000000"/>
          <w:lang w:val="en-US"/>
        </w:rPr>
        <w:lastRenderedPageBreak/>
        <w:t xml:space="preserve"> </w:t>
      </w:r>
      <w:r>
        <w:rPr>
          <w:rFonts w:ascii=" " w:hAnsi=" "/>
          <w:lang w:val="en-US"/>
        </w:rPr>
        <w:t xml:space="preserve"> </w:t>
      </w:r>
      <w:r>
        <w:rPr>
          <w:rFonts w:ascii="Arial" w:hAnsi="Arial" w:cs="Arial"/>
          <w:b/>
          <w:bCs/>
          <w:color w:val="006EAD"/>
          <w:sz w:val="26"/>
          <w:szCs w:val="26"/>
          <w:lang w:val="en-US"/>
        </w:rPr>
        <w:t>Inhaltsangabe</w:t>
      </w:r>
    </w:p>
    <w:p w:rsidR="000F05EE" w:rsidRDefault="000F05EE" w:rsidP="000F05EE">
      <w:pPr>
        <w:pStyle w:val="Verzeichnis1"/>
        <w:tabs>
          <w:tab w:val="right" w:leader="dot" w:pos="9396"/>
        </w:tabs>
        <w:rPr>
          <w:rFonts w:asciiTheme="minorHAnsi" w:hAnsiTheme="minorHAnsi" w:cstheme="minorBidi"/>
          <w:noProof/>
          <w:sz w:val="22"/>
          <w:szCs w:val="22"/>
        </w:rPr>
      </w:pPr>
      <w:r>
        <w:rPr>
          <w:rFonts w:ascii=" " w:hAnsi=" "/>
          <w:lang w:val="en-US"/>
        </w:rPr>
        <w:fldChar w:fldCharType="begin"/>
      </w:r>
      <w:r>
        <w:rPr>
          <w:rFonts w:ascii=" " w:hAnsi=" "/>
          <w:lang w:val="en-US"/>
        </w:rPr>
        <w:instrText>TOC \f d17a158d-af0d-44bb-bf01-6941ddd03e10-e32631ce-af0d-478d-bc26-cb19f4206245 \h \z</w:instrText>
      </w:r>
      <w:r>
        <w:rPr>
          <w:rFonts w:ascii=" " w:hAnsi=" "/>
          <w:lang w:val="en-US"/>
        </w:rPr>
        <w:fldChar w:fldCharType="separate"/>
      </w:r>
      <w:hyperlink r:id="rId8" w:anchor="_Toc410115523" w:history="1">
        <w:r>
          <w:rPr>
            <w:rStyle w:val="Hyperlink"/>
            <w:rFonts w:ascii=" " w:hAnsi=" "/>
            <w:noProof/>
            <w:color w:val="000000"/>
            <w:lang w:val="en-US"/>
          </w:rPr>
          <w:t>Einkauf</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_Toc410115523 \h </w:instrText>
        </w:r>
        <w:r>
          <w:rPr>
            <w:rStyle w:val="Hyperlink"/>
            <w:noProof/>
            <w:webHidden/>
            <w:color w:val="000000"/>
          </w:rPr>
        </w:r>
        <w:r>
          <w:rPr>
            <w:rStyle w:val="Hyperlink"/>
            <w:noProof/>
            <w:webHidden/>
            <w:color w:val="000000"/>
          </w:rPr>
          <w:fldChar w:fldCharType="separate"/>
        </w:r>
        <w:r>
          <w:rPr>
            <w:rStyle w:val="Hyperlink"/>
            <w:noProof/>
            <w:webHidden/>
            <w:color w:val="000000"/>
          </w:rPr>
          <w:t>6</w:t>
        </w:r>
        <w:r>
          <w:rPr>
            <w:rStyle w:val="Hyperlink"/>
            <w:noProof/>
            <w:webHidden/>
            <w:color w:val="000000"/>
          </w:rPr>
          <w:fldChar w:fldCharType="end"/>
        </w:r>
      </w:hyperlink>
    </w:p>
    <w:p w:rsidR="000F05EE" w:rsidRDefault="000F05EE" w:rsidP="000F05EE">
      <w:pPr>
        <w:pStyle w:val="Verzeichnis2"/>
        <w:tabs>
          <w:tab w:val="right" w:leader="dot" w:pos="9396"/>
        </w:tabs>
        <w:rPr>
          <w:noProof/>
        </w:rPr>
      </w:pPr>
      <w:hyperlink r:id="rId9" w:anchor="_Toc410115524" w:history="1">
        <w:r>
          <w:rPr>
            <w:rStyle w:val="Hyperlink"/>
            <w:rFonts w:ascii="Arial" w:hAnsi="Arial" w:cs="Arial"/>
            <w:noProof/>
            <w:color w:val="000000"/>
            <w:lang w:val="en-US"/>
          </w:rPr>
          <w:t>6.9.1 Lageranforderung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_Toc410115524 \h </w:instrText>
        </w:r>
        <w:r>
          <w:rPr>
            <w:rStyle w:val="Hyperlink"/>
            <w:noProof/>
            <w:webHidden/>
            <w:color w:val="000000"/>
          </w:rPr>
        </w:r>
        <w:r>
          <w:rPr>
            <w:rStyle w:val="Hyperlink"/>
            <w:noProof/>
            <w:webHidden/>
            <w:color w:val="000000"/>
          </w:rPr>
          <w:fldChar w:fldCharType="separate"/>
        </w:r>
        <w:r>
          <w:rPr>
            <w:rStyle w:val="Hyperlink"/>
            <w:noProof/>
            <w:webHidden/>
            <w:color w:val="000000"/>
          </w:rPr>
          <w:t>7</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10" w:anchor="_Toc410115525" w:history="1">
        <w:r>
          <w:rPr>
            <w:rStyle w:val="Hyperlink"/>
            <w:rFonts w:ascii="Arial" w:hAnsi="Arial" w:cs="Arial"/>
            <w:noProof/>
            <w:color w:val="000000"/>
            <w:lang w:val="en-US"/>
          </w:rPr>
          <w:t>6.9.1.1 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_Toc410115525 \h </w:instrText>
        </w:r>
        <w:r>
          <w:rPr>
            <w:rStyle w:val="Hyperlink"/>
            <w:noProof/>
            <w:webHidden/>
            <w:color w:val="000000"/>
          </w:rPr>
        </w:r>
        <w:r>
          <w:rPr>
            <w:rStyle w:val="Hyperlink"/>
            <w:noProof/>
            <w:webHidden/>
            <w:color w:val="000000"/>
          </w:rPr>
          <w:fldChar w:fldCharType="separate"/>
        </w:r>
        <w:r>
          <w:rPr>
            <w:rStyle w:val="Hyperlink"/>
            <w:noProof/>
            <w:webHidden/>
            <w:color w:val="000000"/>
          </w:rPr>
          <w:t>11</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11" w:anchor="_Toc410115526" w:history="1">
        <w:r>
          <w:rPr>
            <w:rStyle w:val="Hyperlink"/>
            <w:rFonts w:ascii="Arial" w:hAnsi="Arial" w:cs="Arial"/>
            <w:noProof/>
            <w:color w:val="000000"/>
            <w:lang w:val="en-US"/>
          </w:rPr>
          <w:t>6.9.1.1.1 Aufteilung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_Toc410115526 \h </w:instrText>
        </w:r>
        <w:r>
          <w:rPr>
            <w:rStyle w:val="Hyperlink"/>
            <w:noProof/>
            <w:webHidden/>
            <w:color w:val="000000"/>
          </w:rPr>
        </w:r>
        <w:r>
          <w:rPr>
            <w:rStyle w:val="Hyperlink"/>
            <w:noProof/>
            <w:webHidden/>
            <w:color w:val="000000"/>
          </w:rPr>
          <w:fldChar w:fldCharType="separate"/>
        </w:r>
        <w:r>
          <w:rPr>
            <w:rStyle w:val="Hyperlink"/>
            <w:noProof/>
            <w:webHidden/>
            <w:color w:val="000000"/>
          </w:rPr>
          <w:t>15</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12" w:anchor="_Toc410115527" w:history="1">
        <w:r>
          <w:rPr>
            <w:rStyle w:val="Hyperlink"/>
            <w:rFonts w:ascii="Arial" w:hAnsi="Arial" w:cs="Arial"/>
            <w:noProof/>
            <w:color w:val="000000"/>
            <w:lang w:val="en-US"/>
          </w:rPr>
          <w:t>6.9.1.1.2 Zeugnis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_Toc410115527 \h </w:instrText>
        </w:r>
        <w:r>
          <w:rPr>
            <w:rStyle w:val="Hyperlink"/>
            <w:noProof/>
            <w:webHidden/>
            <w:color w:val="000000"/>
          </w:rPr>
        </w:r>
        <w:r>
          <w:rPr>
            <w:rStyle w:val="Hyperlink"/>
            <w:noProof/>
            <w:webHidden/>
            <w:color w:val="000000"/>
          </w:rPr>
          <w:fldChar w:fldCharType="separate"/>
        </w:r>
        <w:r>
          <w:rPr>
            <w:rStyle w:val="Hyperlink"/>
            <w:noProof/>
            <w:webHidden/>
            <w:color w:val="000000"/>
          </w:rPr>
          <w:t>16</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13" w:anchor="_Toc410115528" w:history="1">
        <w:r>
          <w:rPr>
            <w:rStyle w:val="Hyperlink"/>
            <w:rFonts w:ascii="Arial" w:hAnsi="Arial" w:cs="Arial"/>
            <w:noProof/>
            <w:color w:val="000000"/>
            <w:lang w:val="en-US"/>
          </w:rPr>
          <w:t>6.9.1.2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_Toc410115528 \h </w:instrText>
        </w:r>
        <w:r>
          <w:rPr>
            <w:rStyle w:val="Hyperlink"/>
            <w:noProof/>
            <w:webHidden/>
            <w:color w:val="000000"/>
          </w:rPr>
        </w:r>
        <w:r>
          <w:rPr>
            <w:rStyle w:val="Hyperlink"/>
            <w:noProof/>
            <w:webHidden/>
            <w:color w:val="000000"/>
          </w:rPr>
          <w:fldChar w:fldCharType="separate"/>
        </w:r>
        <w:r>
          <w:rPr>
            <w:rStyle w:val="Hyperlink"/>
            <w:noProof/>
            <w:webHidden/>
            <w:color w:val="000000"/>
          </w:rPr>
          <w:t>17</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14" w:anchor="_Toc410115529" w:history="1">
        <w:r>
          <w:rPr>
            <w:rStyle w:val="Hyperlink"/>
            <w:rFonts w:ascii="Arial" w:hAnsi="Arial" w:cs="Arial"/>
            <w:noProof/>
            <w:color w:val="000000"/>
            <w:lang w:val="en-US"/>
          </w:rPr>
          <w:t>6.9.1.3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_Toc410115529 \h </w:instrText>
        </w:r>
        <w:r>
          <w:rPr>
            <w:rStyle w:val="Hyperlink"/>
            <w:noProof/>
            <w:webHidden/>
            <w:color w:val="000000"/>
          </w:rPr>
        </w:r>
        <w:r>
          <w:rPr>
            <w:rStyle w:val="Hyperlink"/>
            <w:noProof/>
            <w:webHidden/>
            <w:color w:val="000000"/>
          </w:rPr>
          <w:fldChar w:fldCharType="separate"/>
        </w:r>
        <w:r>
          <w:rPr>
            <w:rStyle w:val="Hyperlink"/>
            <w:noProof/>
            <w:webHidden/>
            <w:color w:val="000000"/>
          </w:rPr>
          <w:t>18</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15" w:anchor="_Toc410115530" w:history="1">
        <w:r>
          <w:rPr>
            <w:rStyle w:val="Hyperlink"/>
            <w:rFonts w:ascii="Arial" w:hAnsi="Arial" w:cs="Arial"/>
            <w:noProof/>
            <w:color w:val="000000"/>
            <w:lang w:val="en-US"/>
          </w:rPr>
          <w:t>6.9.1.4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_Toc410115530 \h </w:instrText>
        </w:r>
        <w:r>
          <w:rPr>
            <w:rStyle w:val="Hyperlink"/>
            <w:noProof/>
            <w:webHidden/>
            <w:color w:val="000000"/>
          </w:rPr>
        </w:r>
        <w:r>
          <w:rPr>
            <w:rStyle w:val="Hyperlink"/>
            <w:noProof/>
            <w:webHidden/>
            <w:color w:val="000000"/>
          </w:rPr>
          <w:fldChar w:fldCharType="separate"/>
        </w:r>
        <w:r>
          <w:rPr>
            <w:rStyle w:val="Hyperlink"/>
            <w:noProof/>
            <w:webHidden/>
            <w:color w:val="000000"/>
          </w:rPr>
          <w:t>20</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16" w:anchor="_Toc410115531" w:history="1">
        <w:r>
          <w:rPr>
            <w:rStyle w:val="Hyperlink"/>
            <w:rFonts w:ascii="Arial" w:hAnsi="Arial" w:cs="Arial"/>
            <w:noProof/>
            <w:color w:val="000000"/>
            <w:lang w:val="en-US"/>
          </w:rPr>
          <w:t>6.9.1.5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_Toc410115531 \h </w:instrText>
        </w:r>
        <w:r>
          <w:rPr>
            <w:rStyle w:val="Hyperlink"/>
            <w:noProof/>
            <w:webHidden/>
            <w:color w:val="000000"/>
          </w:rPr>
        </w:r>
        <w:r>
          <w:rPr>
            <w:rStyle w:val="Hyperlink"/>
            <w:noProof/>
            <w:webHidden/>
            <w:color w:val="000000"/>
          </w:rPr>
          <w:fldChar w:fldCharType="separate"/>
        </w:r>
        <w:r>
          <w:rPr>
            <w:rStyle w:val="Hyperlink"/>
            <w:noProof/>
            <w:webHidden/>
            <w:color w:val="000000"/>
          </w:rPr>
          <w:t>21</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17" w:anchor="_Toc410115532" w:history="1">
        <w:r>
          <w:rPr>
            <w:rStyle w:val="Hyperlink"/>
            <w:rFonts w:ascii="Arial" w:hAnsi="Arial" w:cs="Arial"/>
            <w:noProof/>
            <w:color w:val="000000"/>
            <w:lang w:val="en-US"/>
          </w:rPr>
          <w:t>6.9.1.5.1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_Toc410115532 \h </w:instrText>
        </w:r>
        <w:r>
          <w:rPr>
            <w:rStyle w:val="Hyperlink"/>
            <w:noProof/>
            <w:webHidden/>
            <w:color w:val="000000"/>
          </w:rPr>
        </w:r>
        <w:r>
          <w:rPr>
            <w:rStyle w:val="Hyperlink"/>
            <w:noProof/>
            <w:webHidden/>
            <w:color w:val="000000"/>
          </w:rPr>
          <w:fldChar w:fldCharType="separate"/>
        </w:r>
        <w:r>
          <w:rPr>
            <w:rStyle w:val="Hyperlink"/>
            <w:noProof/>
            <w:webHidden/>
            <w:color w:val="000000"/>
          </w:rPr>
          <w:t>23</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18" w:anchor="_Toc410115533" w:history="1">
        <w:r>
          <w:rPr>
            <w:rStyle w:val="Hyperlink"/>
            <w:rFonts w:ascii="Arial" w:hAnsi="Arial" w:cs="Arial"/>
            <w:noProof/>
            <w:color w:val="000000"/>
            <w:lang w:val="en-US"/>
          </w:rPr>
          <w:t>6.9.1.5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_Toc410115533 \h </w:instrText>
        </w:r>
        <w:r>
          <w:rPr>
            <w:rStyle w:val="Hyperlink"/>
            <w:noProof/>
            <w:webHidden/>
            <w:color w:val="000000"/>
          </w:rPr>
        </w:r>
        <w:r>
          <w:rPr>
            <w:rStyle w:val="Hyperlink"/>
            <w:noProof/>
            <w:webHidden/>
            <w:color w:val="000000"/>
          </w:rPr>
          <w:fldChar w:fldCharType="separate"/>
        </w:r>
        <w:r>
          <w:rPr>
            <w:rStyle w:val="Hyperlink"/>
            <w:noProof/>
            <w:webHidden/>
            <w:color w:val="000000"/>
          </w:rPr>
          <w:t>26</w:t>
        </w:r>
        <w:r>
          <w:rPr>
            <w:rStyle w:val="Hyperlink"/>
            <w:noProof/>
            <w:webHidden/>
            <w:color w:val="000000"/>
          </w:rPr>
          <w:fldChar w:fldCharType="end"/>
        </w:r>
      </w:hyperlink>
    </w:p>
    <w:p w:rsidR="000F05EE" w:rsidRDefault="000F05EE" w:rsidP="000F05EE">
      <w:pPr>
        <w:pStyle w:val="Verzeichnis2"/>
        <w:tabs>
          <w:tab w:val="right" w:leader="dot" w:pos="9396"/>
        </w:tabs>
        <w:rPr>
          <w:noProof/>
        </w:rPr>
      </w:pPr>
      <w:hyperlink r:id="rId19" w:anchor="_Toc410115534" w:history="1">
        <w:r>
          <w:rPr>
            <w:rStyle w:val="Hyperlink"/>
            <w:rFonts w:ascii="Arial" w:hAnsi="Arial" w:cs="Arial"/>
            <w:noProof/>
            <w:color w:val="000000"/>
            <w:lang w:val="en-US"/>
          </w:rPr>
          <w:t>6.9.2 Materialanfrage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_Toc410115534 \h </w:instrText>
        </w:r>
        <w:r>
          <w:rPr>
            <w:rStyle w:val="Hyperlink"/>
            <w:noProof/>
            <w:webHidden/>
            <w:color w:val="000000"/>
          </w:rPr>
        </w:r>
        <w:r>
          <w:rPr>
            <w:rStyle w:val="Hyperlink"/>
            <w:noProof/>
            <w:webHidden/>
            <w:color w:val="000000"/>
          </w:rPr>
          <w:fldChar w:fldCharType="separate"/>
        </w:r>
        <w:r>
          <w:rPr>
            <w:rStyle w:val="Hyperlink"/>
            <w:noProof/>
            <w:webHidden/>
            <w:color w:val="000000"/>
          </w:rPr>
          <w:t>27</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20" w:anchor="_Toc410115535" w:history="1">
        <w:r>
          <w:rPr>
            <w:rStyle w:val="Hyperlink"/>
            <w:rFonts w:ascii="Arial" w:hAnsi="Arial" w:cs="Arial"/>
            <w:noProof/>
            <w:color w:val="000000"/>
            <w:lang w:val="en-US"/>
          </w:rPr>
          <w:t>6.9.2.1 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_Toc410115535 \h </w:instrText>
        </w:r>
        <w:r>
          <w:rPr>
            <w:rStyle w:val="Hyperlink"/>
            <w:noProof/>
            <w:webHidden/>
            <w:color w:val="000000"/>
          </w:rPr>
        </w:r>
        <w:r>
          <w:rPr>
            <w:rStyle w:val="Hyperlink"/>
            <w:noProof/>
            <w:webHidden/>
            <w:color w:val="000000"/>
          </w:rPr>
          <w:fldChar w:fldCharType="separate"/>
        </w:r>
        <w:r>
          <w:rPr>
            <w:rStyle w:val="Hyperlink"/>
            <w:noProof/>
            <w:webHidden/>
            <w:color w:val="000000"/>
          </w:rPr>
          <w:t>32</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21" w:anchor="_Toc410115536" w:history="1">
        <w:r>
          <w:rPr>
            <w:rStyle w:val="Hyperlink"/>
            <w:rFonts w:ascii="Arial" w:hAnsi="Arial" w:cs="Arial"/>
            <w:noProof/>
            <w:color w:val="000000"/>
            <w:lang w:val="en-US"/>
          </w:rPr>
          <w:t>6.9.2.1.1 Aufteilung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_Toc410115536 \h </w:instrText>
        </w:r>
        <w:r>
          <w:rPr>
            <w:rStyle w:val="Hyperlink"/>
            <w:noProof/>
            <w:webHidden/>
            <w:color w:val="000000"/>
          </w:rPr>
        </w:r>
        <w:r>
          <w:rPr>
            <w:rStyle w:val="Hyperlink"/>
            <w:noProof/>
            <w:webHidden/>
            <w:color w:val="000000"/>
          </w:rPr>
          <w:fldChar w:fldCharType="separate"/>
        </w:r>
        <w:r>
          <w:rPr>
            <w:rStyle w:val="Hyperlink"/>
            <w:noProof/>
            <w:webHidden/>
            <w:color w:val="000000"/>
          </w:rPr>
          <w:t>36</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22" w:anchor="_Toc410115537" w:history="1">
        <w:r>
          <w:rPr>
            <w:rStyle w:val="Hyperlink"/>
            <w:rFonts w:ascii="Arial" w:hAnsi="Arial" w:cs="Arial"/>
            <w:noProof/>
            <w:color w:val="000000"/>
            <w:lang w:val="en-US"/>
          </w:rPr>
          <w:t>6.9.2.1.2 Zeugnis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_Toc410115537 \h </w:instrText>
        </w:r>
        <w:r>
          <w:rPr>
            <w:rStyle w:val="Hyperlink"/>
            <w:noProof/>
            <w:webHidden/>
            <w:color w:val="000000"/>
          </w:rPr>
        </w:r>
        <w:r>
          <w:rPr>
            <w:rStyle w:val="Hyperlink"/>
            <w:noProof/>
            <w:webHidden/>
            <w:color w:val="000000"/>
          </w:rPr>
          <w:fldChar w:fldCharType="separate"/>
        </w:r>
        <w:r>
          <w:rPr>
            <w:rStyle w:val="Hyperlink"/>
            <w:noProof/>
            <w:webHidden/>
            <w:color w:val="000000"/>
          </w:rPr>
          <w:t>37</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23" w:anchor="_Toc410115538" w:history="1">
        <w:r>
          <w:rPr>
            <w:rStyle w:val="Hyperlink"/>
            <w:rFonts w:ascii="Arial" w:hAnsi="Arial" w:cs="Arial"/>
            <w:noProof/>
            <w:color w:val="000000"/>
            <w:lang w:val="en-US"/>
          </w:rPr>
          <w:t>6.9.2.2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_Toc410115538 \h </w:instrText>
        </w:r>
        <w:r>
          <w:rPr>
            <w:rStyle w:val="Hyperlink"/>
            <w:noProof/>
            <w:webHidden/>
            <w:color w:val="000000"/>
          </w:rPr>
        </w:r>
        <w:r>
          <w:rPr>
            <w:rStyle w:val="Hyperlink"/>
            <w:noProof/>
            <w:webHidden/>
            <w:color w:val="000000"/>
          </w:rPr>
          <w:fldChar w:fldCharType="separate"/>
        </w:r>
        <w:r>
          <w:rPr>
            <w:rStyle w:val="Hyperlink"/>
            <w:noProof/>
            <w:webHidden/>
            <w:color w:val="000000"/>
          </w:rPr>
          <w:t>38</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24" w:anchor="_Toc410115539" w:history="1">
        <w:r>
          <w:rPr>
            <w:rStyle w:val="Hyperlink"/>
            <w:rFonts w:ascii="Arial" w:hAnsi="Arial" w:cs="Arial"/>
            <w:noProof/>
            <w:color w:val="000000"/>
            <w:lang w:val="en-US"/>
          </w:rPr>
          <w:t>6.9.2.3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_Toc410115539 \h </w:instrText>
        </w:r>
        <w:r>
          <w:rPr>
            <w:rStyle w:val="Hyperlink"/>
            <w:noProof/>
            <w:webHidden/>
            <w:color w:val="000000"/>
          </w:rPr>
        </w:r>
        <w:r>
          <w:rPr>
            <w:rStyle w:val="Hyperlink"/>
            <w:noProof/>
            <w:webHidden/>
            <w:color w:val="000000"/>
          </w:rPr>
          <w:fldChar w:fldCharType="separate"/>
        </w:r>
        <w:r>
          <w:rPr>
            <w:rStyle w:val="Hyperlink"/>
            <w:noProof/>
            <w:webHidden/>
            <w:color w:val="000000"/>
          </w:rPr>
          <w:t>39</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25" w:anchor="_Toc410115540" w:history="1">
        <w:r>
          <w:rPr>
            <w:rStyle w:val="Hyperlink"/>
            <w:rFonts w:ascii="Arial" w:hAnsi="Arial" w:cs="Arial"/>
            <w:noProof/>
            <w:color w:val="000000"/>
            <w:lang w:val="en-US"/>
          </w:rPr>
          <w:t>6.9.2.4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_Toc410115540 \h </w:instrText>
        </w:r>
        <w:r>
          <w:rPr>
            <w:rStyle w:val="Hyperlink"/>
            <w:noProof/>
            <w:webHidden/>
            <w:color w:val="000000"/>
          </w:rPr>
        </w:r>
        <w:r>
          <w:rPr>
            <w:rStyle w:val="Hyperlink"/>
            <w:noProof/>
            <w:webHidden/>
            <w:color w:val="000000"/>
          </w:rPr>
          <w:fldChar w:fldCharType="separate"/>
        </w:r>
        <w:r>
          <w:rPr>
            <w:rStyle w:val="Hyperlink"/>
            <w:noProof/>
            <w:webHidden/>
            <w:color w:val="000000"/>
          </w:rPr>
          <w:t>41</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26" w:anchor="_Toc410115541" w:history="1">
        <w:r>
          <w:rPr>
            <w:rStyle w:val="Hyperlink"/>
            <w:rFonts w:ascii="Arial" w:hAnsi="Arial" w:cs="Arial"/>
            <w:noProof/>
            <w:color w:val="000000"/>
            <w:lang w:val="en-US"/>
          </w:rPr>
          <w:t>6.9.2.5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_Toc410115541 \h </w:instrText>
        </w:r>
        <w:r>
          <w:rPr>
            <w:rStyle w:val="Hyperlink"/>
            <w:noProof/>
            <w:webHidden/>
            <w:color w:val="000000"/>
          </w:rPr>
        </w:r>
        <w:r>
          <w:rPr>
            <w:rStyle w:val="Hyperlink"/>
            <w:noProof/>
            <w:webHidden/>
            <w:color w:val="000000"/>
          </w:rPr>
          <w:fldChar w:fldCharType="separate"/>
        </w:r>
        <w:r>
          <w:rPr>
            <w:rStyle w:val="Hyperlink"/>
            <w:noProof/>
            <w:webHidden/>
            <w:color w:val="000000"/>
          </w:rPr>
          <w:t>42</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27" w:anchor="_Toc410115542" w:history="1">
        <w:r>
          <w:rPr>
            <w:rStyle w:val="Hyperlink"/>
            <w:rFonts w:ascii="Arial" w:hAnsi="Arial" w:cs="Arial"/>
            <w:noProof/>
            <w:color w:val="000000"/>
            <w:lang w:val="en-US"/>
          </w:rPr>
          <w:t>6.9.2.5.1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_Toc410115542 \h </w:instrText>
        </w:r>
        <w:r>
          <w:rPr>
            <w:rStyle w:val="Hyperlink"/>
            <w:noProof/>
            <w:webHidden/>
            <w:color w:val="000000"/>
          </w:rPr>
        </w:r>
        <w:r>
          <w:rPr>
            <w:rStyle w:val="Hyperlink"/>
            <w:noProof/>
            <w:webHidden/>
            <w:color w:val="000000"/>
          </w:rPr>
          <w:fldChar w:fldCharType="separate"/>
        </w:r>
        <w:r>
          <w:rPr>
            <w:rStyle w:val="Hyperlink"/>
            <w:noProof/>
            <w:webHidden/>
            <w:color w:val="000000"/>
          </w:rPr>
          <w:t>44</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28" w:anchor="_Toc410115543" w:history="1">
        <w:r>
          <w:rPr>
            <w:rStyle w:val="Hyperlink"/>
            <w:rFonts w:ascii="Arial" w:hAnsi="Arial" w:cs="Arial"/>
            <w:noProof/>
            <w:color w:val="000000"/>
            <w:lang w:val="en-US"/>
          </w:rPr>
          <w:t>6.9.2.6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_Toc410115543 \h </w:instrText>
        </w:r>
        <w:r>
          <w:rPr>
            <w:rStyle w:val="Hyperlink"/>
            <w:noProof/>
            <w:webHidden/>
            <w:color w:val="000000"/>
          </w:rPr>
        </w:r>
        <w:r>
          <w:rPr>
            <w:rStyle w:val="Hyperlink"/>
            <w:noProof/>
            <w:webHidden/>
            <w:color w:val="000000"/>
          </w:rPr>
          <w:fldChar w:fldCharType="separate"/>
        </w:r>
        <w:r>
          <w:rPr>
            <w:rStyle w:val="Hyperlink"/>
            <w:noProof/>
            <w:webHidden/>
            <w:color w:val="000000"/>
          </w:rPr>
          <w:t>47</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29" w:anchor="_Toc410115544" w:history="1">
        <w:r>
          <w:rPr>
            <w:rStyle w:val="Hyperlink"/>
            <w:rFonts w:ascii="Arial" w:hAnsi="Arial" w:cs="Arial"/>
            <w:noProof/>
            <w:color w:val="000000"/>
            <w:lang w:val="en-US"/>
          </w:rPr>
          <w:t>6.9.2.7 Toolbar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_Toc410115544 \h </w:instrText>
        </w:r>
        <w:r>
          <w:rPr>
            <w:rStyle w:val="Hyperlink"/>
            <w:noProof/>
            <w:webHidden/>
            <w:color w:val="000000"/>
          </w:rPr>
        </w:r>
        <w:r>
          <w:rPr>
            <w:rStyle w:val="Hyperlink"/>
            <w:noProof/>
            <w:webHidden/>
            <w:color w:val="000000"/>
          </w:rPr>
          <w:fldChar w:fldCharType="separate"/>
        </w:r>
        <w:r>
          <w:rPr>
            <w:rStyle w:val="Hyperlink"/>
            <w:noProof/>
            <w:webHidden/>
            <w:color w:val="000000"/>
          </w:rPr>
          <w:t>48</w:t>
        </w:r>
        <w:r>
          <w:rPr>
            <w:rStyle w:val="Hyperlink"/>
            <w:noProof/>
            <w:webHidden/>
            <w:color w:val="000000"/>
          </w:rPr>
          <w:fldChar w:fldCharType="end"/>
        </w:r>
      </w:hyperlink>
    </w:p>
    <w:p w:rsidR="000F05EE" w:rsidRDefault="000F05EE" w:rsidP="000F05EE">
      <w:pPr>
        <w:pStyle w:val="Verzeichnis2"/>
        <w:tabs>
          <w:tab w:val="right" w:leader="dot" w:pos="9396"/>
        </w:tabs>
        <w:rPr>
          <w:noProof/>
        </w:rPr>
      </w:pPr>
      <w:hyperlink r:id="rId30" w:anchor="_Toc410115545" w:history="1">
        <w:r>
          <w:rPr>
            <w:rStyle w:val="Hyperlink"/>
            <w:rFonts w:ascii="Arial" w:hAnsi="Arial" w:cs="Arial"/>
            <w:noProof/>
            <w:color w:val="000000"/>
            <w:lang w:val="en-US"/>
          </w:rPr>
          <w:t>6.9.3 Materialanforderung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_Toc410115545 \h </w:instrText>
        </w:r>
        <w:r>
          <w:rPr>
            <w:rStyle w:val="Hyperlink"/>
            <w:noProof/>
            <w:webHidden/>
            <w:color w:val="000000"/>
          </w:rPr>
        </w:r>
        <w:r>
          <w:rPr>
            <w:rStyle w:val="Hyperlink"/>
            <w:noProof/>
            <w:webHidden/>
            <w:color w:val="000000"/>
          </w:rPr>
          <w:fldChar w:fldCharType="separate"/>
        </w:r>
        <w:r>
          <w:rPr>
            <w:rStyle w:val="Hyperlink"/>
            <w:noProof/>
            <w:webHidden/>
            <w:color w:val="000000"/>
          </w:rPr>
          <w:t>49</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31" w:anchor="_Toc410115546" w:history="1">
        <w:r>
          <w:rPr>
            <w:rStyle w:val="Hyperlink"/>
            <w:rFonts w:ascii="Arial" w:hAnsi="Arial" w:cs="Arial"/>
            <w:noProof/>
            <w:color w:val="000000"/>
            <w:lang w:val="en-US"/>
          </w:rPr>
          <w:t>6.9.3.1 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_Toc410115546 \h </w:instrText>
        </w:r>
        <w:r>
          <w:rPr>
            <w:rStyle w:val="Hyperlink"/>
            <w:noProof/>
            <w:webHidden/>
            <w:color w:val="000000"/>
          </w:rPr>
        </w:r>
        <w:r>
          <w:rPr>
            <w:rStyle w:val="Hyperlink"/>
            <w:noProof/>
            <w:webHidden/>
            <w:color w:val="000000"/>
          </w:rPr>
          <w:fldChar w:fldCharType="separate"/>
        </w:r>
        <w:r>
          <w:rPr>
            <w:rStyle w:val="Hyperlink"/>
            <w:noProof/>
            <w:webHidden/>
            <w:color w:val="000000"/>
          </w:rPr>
          <w:t>54</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32" w:anchor="_Toc410115547" w:history="1">
        <w:r>
          <w:rPr>
            <w:rStyle w:val="Hyperlink"/>
            <w:rFonts w:ascii="Arial" w:hAnsi="Arial" w:cs="Arial"/>
            <w:noProof/>
            <w:color w:val="000000"/>
            <w:lang w:val="en-US"/>
          </w:rPr>
          <w:t>6.9.3.1.1 Aufteilung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_Toc410115547 \h </w:instrText>
        </w:r>
        <w:r>
          <w:rPr>
            <w:rStyle w:val="Hyperlink"/>
            <w:noProof/>
            <w:webHidden/>
            <w:color w:val="000000"/>
          </w:rPr>
        </w:r>
        <w:r>
          <w:rPr>
            <w:rStyle w:val="Hyperlink"/>
            <w:noProof/>
            <w:webHidden/>
            <w:color w:val="000000"/>
          </w:rPr>
          <w:fldChar w:fldCharType="separate"/>
        </w:r>
        <w:r>
          <w:rPr>
            <w:rStyle w:val="Hyperlink"/>
            <w:noProof/>
            <w:webHidden/>
            <w:color w:val="000000"/>
          </w:rPr>
          <w:t>58</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33" w:anchor="_Toc410115548" w:history="1">
        <w:r>
          <w:rPr>
            <w:rStyle w:val="Hyperlink"/>
            <w:rFonts w:ascii="Arial" w:hAnsi="Arial" w:cs="Arial"/>
            <w:noProof/>
            <w:color w:val="000000"/>
            <w:lang w:val="en-US"/>
          </w:rPr>
          <w:t>6.9.3.1.2 Zeugnis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_Toc410115548 \h </w:instrText>
        </w:r>
        <w:r>
          <w:rPr>
            <w:rStyle w:val="Hyperlink"/>
            <w:noProof/>
            <w:webHidden/>
            <w:color w:val="000000"/>
          </w:rPr>
        </w:r>
        <w:r>
          <w:rPr>
            <w:rStyle w:val="Hyperlink"/>
            <w:noProof/>
            <w:webHidden/>
            <w:color w:val="000000"/>
          </w:rPr>
          <w:fldChar w:fldCharType="separate"/>
        </w:r>
        <w:r>
          <w:rPr>
            <w:rStyle w:val="Hyperlink"/>
            <w:noProof/>
            <w:webHidden/>
            <w:color w:val="000000"/>
          </w:rPr>
          <w:t>59</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34" w:anchor="_Toc410115549" w:history="1">
        <w:r>
          <w:rPr>
            <w:rStyle w:val="Hyperlink"/>
            <w:rFonts w:ascii="Arial" w:hAnsi="Arial" w:cs="Arial"/>
            <w:noProof/>
            <w:color w:val="000000"/>
            <w:lang w:val="en-US"/>
          </w:rPr>
          <w:t>6.9.3.2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_Toc410115549 \h </w:instrText>
        </w:r>
        <w:r>
          <w:rPr>
            <w:rStyle w:val="Hyperlink"/>
            <w:noProof/>
            <w:webHidden/>
            <w:color w:val="000000"/>
          </w:rPr>
        </w:r>
        <w:r>
          <w:rPr>
            <w:rStyle w:val="Hyperlink"/>
            <w:noProof/>
            <w:webHidden/>
            <w:color w:val="000000"/>
          </w:rPr>
          <w:fldChar w:fldCharType="separate"/>
        </w:r>
        <w:r>
          <w:rPr>
            <w:rStyle w:val="Hyperlink"/>
            <w:noProof/>
            <w:webHidden/>
            <w:color w:val="000000"/>
          </w:rPr>
          <w:t>60</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35" w:anchor="_Toc410115550" w:history="1">
        <w:r>
          <w:rPr>
            <w:rStyle w:val="Hyperlink"/>
            <w:rFonts w:ascii="Arial" w:hAnsi="Arial" w:cs="Arial"/>
            <w:noProof/>
            <w:color w:val="000000"/>
            <w:lang w:val="en-US"/>
          </w:rPr>
          <w:t>6.9.3.3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_Toc410115550 \h </w:instrText>
        </w:r>
        <w:r>
          <w:rPr>
            <w:rStyle w:val="Hyperlink"/>
            <w:noProof/>
            <w:webHidden/>
            <w:color w:val="000000"/>
          </w:rPr>
        </w:r>
        <w:r>
          <w:rPr>
            <w:rStyle w:val="Hyperlink"/>
            <w:noProof/>
            <w:webHidden/>
            <w:color w:val="000000"/>
          </w:rPr>
          <w:fldChar w:fldCharType="separate"/>
        </w:r>
        <w:r>
          <w:rPr>
            <w:rStyle w:val="Hyperlink"/>
            <w:noProof/>
            <w:webHidden/>
            <w:color w:val="000000"/>
          </w:rPr>
          <w:t>61</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36" w:anchor="_Toc410115551" w:history="1">
        <w:r>
          <w:rPr>
            <w:rStyle w:val="Hyperlink"/>
            <w:rFonts w:ascii="Arial" w:hAnsi="Arial" w:cs="Arial"/>
            <w:noProof/>
            <w:color w:val="000000"/>
            <w:lang w:val="en-US"/>
          </w:rPr>
          <w:t>6.9.3.4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_Toc410115551 \h </w:instrText>
        </w:r>
        <w:r>
          <w:rPr>
            <w:rStyle w:val="Hyperlink"/>
            <w:noProof/>
            <w:webHidden/>
            <w:color w:val="000000"/>
          </w:rPr>
        </w:r>
        <w:r>
          <w:rPr>
            <w:rStyle w:val="Hyperlink"/>
            <w:noProof/>
            <w:webHidden/>
            <w:color w:val="000000"/>
          </w:rPr>
          <w:fldChar w:fldCharType="separate"/>
        </w:r>
        <w:r>
          <w:rPr>
            <w:rStyle w:val="Hyperlink"/>
            <w:noProof/>
            <w:webHidden/>
            <w:color w:val="000000"/>
          </w:rPr>
          <w:t>63</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37" w:anchor="_Toc410115552" w:history="1">
        <w:r>
          <w:rPr>
            <w:rStyle w:val="Hyperlink"/>
            <w:rFonts w:ascii="Arial" w:hAnsi="Arial" w:cs="Arial"/>
            <w:noProof/>
            <w:color w:val="000000"/>
            <w:lang w:val="en-US"/>
          </w:rPr>
          <w:t>6.9.3.5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_Toc410115552 \h </w:instrText>
        </w:r>
        <w:r>
          <w:rPr>
            <w:rStyle w:val="Hyperlink"/>
            <w:noProof/>
            <w:webHidden/>
            <w:color w:val="000000"/>
          </w:rPr>
        </w:r>
        <w:r>
          <w:rPr>
            <w:rStyle w:val="Hyperlink"/>
            <w:noProof/>
            <w:webHidden/>
            <w:color w:val="000000"/>
          </w:rPr>
          <w:fldChar w:fldCharType="separate"/>
        </w:r>
        <w:r>
          <w:rPr>
            <w:rStyle w:val="Hyperlink"/>
            <w:noProof/>
            <w:webHidden/>
            <w:color w:val="000000"/>
          </w:rPr>
          <w:t>64</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38" w:anchor="_Toc410115553" w:history="1">
        <w:r>
          <w:rPr>
            <w:rStyle w:val="Hyperlink"/>
            <w:rFonts w:ascii="Arial" w:hAnsi="Arial" w:cs="Arial"/>
            <w:noProof/>
            <w:color w:val="000000"/>
            <w:lang w:val="en-US"/>
          </w:rPr>
          <w:t>6.9.3.5.1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_Toc410115553 \h </w:instrText>
        </w:r>
        <w:r>
          <w:rPr>
            <w:rStyle w:val="Hyperlink"/>
            <w:noProof/>
            <w:webHidden/>
            <w:color w:val="000000"/>
          </w:rPr>
        </w:r>
        <w:r>
          <w:rPr>
            <w:rStyle w:val="Hyperlink"/>
            <w:noProof/>
            <w:webHidden/>
            <w:color w:val="000000"/>
          </w:rPr>
          <w:fldChar w:fldCharType="separate"/>
        </w:r>
        <w:r>
          <w:rPr>
            <w:rStyle w:val="Hyperlink"/>
            <w:noProof/>
            <w:webHidden/>
            <w:color w:val="000000"/>
          </w:rPr>
          <w:t>66</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39" w:anchor="_Toc410115554" w:history="1">
        <w:r>
          <w:rPr>
            <w:rStyle w:val="Hyperlink"/>
            <w:rFonts w:ascii="Arial" w:hAnsi="Arial" w:cs="Arial"/>
            <w:noProof/>
            <w:color w:val="000000"/>
            <w:lang w:val="en-US"/>
          </w:rPr>
          <w:t>6.9.3.6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_Toc410115554 \h </w:instrText>
        </w:r>
        <w:r>
          <w:rPr>
            <w:rStyle w:val="Hyperlink"/>
            <w:noProof/>
            <w:webHidden/>
            <w:color w:val="000000"/>
          </w:rPr>
        </w:r>
        <w:r>
          <w:rPr>
            <w:rStyle w:val="Hyperlink"/>
            <w:noProof/>
            <w:webHidden/>
            <w:color w:val="000000"/>
          </w:rPr>
          <w:fldChar w:fldCharType="separate"/>
        </w:r>
        <w:r>
          <w:rPr>
            <w:rStyle w:val="Hyperlink"/>
            <w:noProof/>
            <w:webHidden/>
            <w:color w:val="000000"/>
          </w:rPr>
          <w:t>69</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40" w:anchor="_Toc410115555" w:history="1">
        <w:r>
          <w:rPr>
            <w:rStyle w:val="Hyperlink"/>
            <w:rFonts w:ascii="Arial" w:hAnsi="Arial" w:cs="Arial"/>
            <w:noProof/>
            <w:color w:val="000000"/>
            <w:lang w:val="en-US"/>
          </w:rPr>
          <w:t>6.9.3.7 Toolbar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_Toc410115555 \h </w:instrText>
        </w:r>
        <w:r>
          <w:rPr>
            <w:rStyle w:val="Hyperlink"/>
            <w:noProof/>
            <w:webHidden/>
            <w:color w:val="000000"/>
          </w:rPr>
        </w:r>
        <w:r>
          <w:rPr>
            <w:rStyle w:val="Hyperlink"/>
            <w:noProof/>
            <w:webHidden/>
            <w:color w:val="000000"/>
          </w:rPr>
          <w:fldChar w:fldCharType="separate"/>
        </w:r>
        <w:r>
          <w:rPr>
            <w:rStyle w:val="Hyperlink"/>
            <w:noProof/>
            <w:webHidden/>
            <w:color w:val="000000"/>
          </w:rPr>
          <w:t>70</w:t>
        </w:r>
        <w:r>
          <w:rPr>
            <w:rStyle w:val="Hyperlink"/>
            <w:noProof/>
            <w:webHidden/>
            <w:color w:val="000000"/>
          </w:rPr>
          <w:fldChar w:fldCharType="end"/>
        </w:r>
      </w:hyperlink>
    </w:p>
    <w:p w:rsidR="000F05EE" w:rsidRDefault="000F05EE" w:rsidP="000F05EE">
      <w:pPr>
        <w:pStyle w:val="Verzeichnis2"/>
        <w:tabs>
          <w:tab w:val="right" w:leader="dot" w:pos="9396"/>
        </w:tabs>
        <w:rPr>
          <w:noProof/>
        </w:rPr>
      </w:pPr>
      <w:hyperlink r:id="rId41" w:anchor="_Toc410115556" w:history="1">
        <w:r>
          <w:rPr>
            <w:rStyle w:val="Hyperlink"/>
            <w:rFonts w:ascii="Arial" w:hAnsi="Arial" w:cs="Arial"/>
            <w:noProof/>
            <w:color w:val="000000"/>
            <w:lang w:val="en-US"/>
          </w:rPr>
          <w:t>6.9.4 Preisanfragen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_Toc410115556 \h </w:instrText>
        </w:r>
        <w:r>
          <w:rPr>
            <w:rStyle w:val="Hyperlink"/>
            <w:noProof/>
            <w:webHidden/>
            <w:color w:val="000000"/>
          </w:rPr>
        </w:r>
        <w:r>
          <w:rPr>
            <w:rStyle w:val="Hyperlink"/>
            <w:noProof/>
            <w:webHidden/>
            <w:color w:val="000000"/>
          </w:rPr>
          <w:fldChar w:fldCharType="separate"/>
        </w:r>
        <w:r>
          <w:rPr>
            <w:rStyle w:val="Hyperlink"/>
            <w:noProof/>
            <w:webHidden/>
            <w:color w:val="000000"/>
          </w:rPr>
          <w:t>71</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42" w:anchor="_Toc410115557" w:history="1">
        <w:r>
          <w:rPr>
            <w:rStyle w:val="Hyperlink"/>
            <w:rFonts w:ascii="Arial" w:hAnsi="Arial" w:cs="Arial"/>
            <w:noProof/>
            <w:color w:val="000000"/>
            <w:lang w:val="en-US"/>
          </w:rPr>
          <w:t>6.9.4.1 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_Toc410115557 \h </w:instrText>
        </w:r>
        <w:r>
          <w:rPr>
            <w:rStyle w:val="Hyperlink"/>
            <w:noProof/>
            <w:webHidden/>
            <w:color w:val="000000"/>
          </w:rPr>
        </w:r>
        <w:r>
          <w:rPr>
            <w:rStyle w:val="Hyperlink"/>
            <w:noProof/>
            <w:webHidden/>
            <w:color w:val="000000"/>
          </w:rPr>
          <w:fldChar w:fldCharType="separate"/>
        </w:r>
        <w:r>
          <w:rPr>
            <w:rStyle w:val="Hyperlink"/>
            <w:noProof/>
            <w:webHidden/>
            <w:color w:val="000000"/>
          </w:rPr>
          <w:t>76</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43" w:anchor="_Toc410115558" w:history="1">
        <w:r>
          <w:rPr>
            <w:rStyle w:val="Hyperlink"/>
            <w:rFonts w:ascii="Arial" w:hAnsi="Arial" w:cs="Arial"/>
            <w:noProof/>
            <w:color w:val="000000"/>
            <w:lang w:val="en-US"/>
          </w:rPr>
          <w:t>Aufteilung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_Toc410115558 \h </w:instrText>
        </w:r>
        <w:r>
          <w:rPr>
            <w:rStyle w:val="Hyperlink"/>
            <w:noProof/>
            <w:webHidden/>
            <w:color w:val="000000"/>
          </w:rPr>
        </w:r>
        <w:r>
          <w:rPr>
            <w:rStyle w:val="Hyperlink"/>
            <w:noProof/>
            <w:webHidden/>
            <w:color w:val="000000"/>
          </w:rPr>
          <w:fldChar w:fldCharType="separate"/>
        </w:r>
        <w:r>
          <w:rPr>
            <w:rStyle w:val="Hyperlink"/>
            <w:noProof/>
            <w:webHidden/>
            <w:color w:val="000000"/>
          </w:rPr>
          <w:t>80</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44" w:anchor="_Toc410115559" w:history="1">
        <w:r>
          <w:rPr>
            <w:rStyle w:val="Hyperlink"/>
            <w:rFonts w:ascii="Arial" w:hAnsi="Arial" w:cs="Arial"/>
            <w:noProof/>
            <w:color w:val="000000"/>
            <w:lang w:val="en-US"/>
          </w:rPr>
          <w:t>Zeugnis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_Toc410115559 \h </w:instrText>
        </w:r>
        <w:r>
          <w:rPr>
            <w:rStyle w:val="Hyperlink"/>
            <w:noProof/>
            <w:webHidden/>
            <w:color w:val="000000"/>
          </w:rPr>
        </w:r>
        <w:r>
          <w:rPr>
            <w:rStyle w:val="Hyperlink"/>
            <w:noProof/>
            <w:webHidden/>
            <w:color w:val="000000"/>
          </w:rPr>
          <w:fldChar w:fldCharType="separate"/>
        </w:r>
        <w:r>
          <w:rPr>
            <w:rStyle w:val="Hyperlink"/>
            <w:noProof/>
            <w:webHidden/>
            <w:color w:val="000000"/>
          </w:rPr>
          <w:t>81</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45" w:anchor="_Toc410115560" w:history="1">
        <w:r>
          <w:rPr>
            <w:rStyle w:val="Hyperlink"/>
            <w:rFonts w:ascii="Arial" w:hAnsi="Arial" w:cs="Arial"/>
            <w:noProof/>
            <w:color w:val="000000"/>
            <w:lang w:val="en-US"/>
          </w:rPr>
          <w:t>6.9.4.2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_Toc410115560 \h </w:instrText>
        </w:r>
        <w:r>
          <w:rPr>
            <w:rStyle w:val="Hyperlink"/>
            <w:noProof/>
            <w:webHidden/>
            <w:color w:val="000000"/>
          </w:rPr>
        </w:r>
        <w:r>
          <w:rPr>
            <w:rStyle w:val="Hyperlink"/>
            <w:noProof/>
            <w:webHidden/>
            <w:color w:val="000000"/>
          </w:rPr>
          <w:fldChar w:fldCharType="separate"/>
        </w:r>
        <w:r>
          <w:rPr>
            <w:rStyle w:val="Hyperlink"/>
            <w:noProof/>
            <w:webHidden/>
            <w:color w:val="000000"/>
          </w:rPr>
          <w:t>82</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46" w:anchor="_Toc410115561" w:history="1">
        <w:r>
          <w:rPr>
            <w:rStyle w:val="Hyperlink"/>
            <w:rFonts w:ascii="Arial" w:hAnsi="Arial" w:cs="Arial"/>
            <w:noProof/>
            <w:color w:val="000000"/>
            <w:lang w:val="en-US"/>
          </w:rPr>
          <w:t>6.9.4.3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_Toc410115561 \h </w:instrText>
        </w:r>
        <w:r>
          <w:rPr>
            <w:rStyle w:val="Hyperlink"/>
            <w:noProof/>
            <w:webHidden/>
            <w:color w:val="000000"/>
          </w:rPr>
        </w:r>
        <w:r>
          <w:rPr>
            <w:rStyle w:val="Hyperlink"/>
            <w:noProof/>
            <w:webHidden/>
            <w:color w:val="000000"/>
          </w:rPr>
          <w:fldChar w:fldCharType="separate"/>
        </w:r>
        <w:r>
          <w:rPr>
            <w:rStyle w:val="Hyperlink"/>
            <w:noProof/>
            <w:webHidden/>
            <w:color w:val="000000"/>
          </w:rPr>
          <w:t>83</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47" w:anchor="_Toc410115562" w:history="1">
        <w:r>
          <w:rPr>
            <w:rStyle w:val="Hyperlink"/>
            <w:rFonts w:ascii="Arial" w:hAnsi="Arial" w:cs="Arial"/>
            <w:noProof/>
            <w:color w:val="000000"/>
            <w:lang w:val="en-US"/>
          </w:rPr>
          <w:t>6.9.4.4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_Toc410115562 \h </w:instrText>
        </w:r>
        <w:r>
          <w:rPr>
            <w:rStyle w:val="Hyperlink"/>
            <w:noProof/>
            <w:webHidden/>
            <w:color w:val="000000"/>
          </w:rPr>
        </w:r>
        <w:r>
          <w:rPr>
            <w:rStyle w:val="Hyperlink"/>
            <w:noProof/>
            <w:webHidden/>
            <w:color w:val="000000"/>
          </w:rPr>
          <w:fldChar w:fldCharType="separate"/>
        </w:r>
        <w:r>
          <w:rPr>
            <w:rStyle w:val="Hyperlink"/>
            <w:noProof/>
            <w:webHidden/>
            <w:color w:val="000000"/>
          </w:rPr>
          <w:t>85</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48" w:anchor="_Toc410115563" w:history="1">
        <w:r>
          <w:rPr>
            <w:rStyle w:val="Hyperlink"/>
            <w:rFonts w:ascii="Arial" w:hAnsi="Arial" w:cs="Arial"/>
            <w:noProof/>
            <w:color w:val="000000"/>
            <w:lang w:val="en-US"/>
          </w:rPr>
          <w:t>6.9.4.5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_Toc410115563 \h </w:instrText>
        </w:r>
        <w:r>
          <w:rPr>
            <w:rStyle w:val="Hyperlink"/>
            <w:noProof/>
            <w:webHidden/>
            <w:color w:val="000000"/>
          </w:rPr>
        </w:r>
        <w:r>
          <w:rPr>
            <w:rStyle w:val="Hyperlink"/>
            <w:noProof/>
            <w:webHidden/>
            <w:color w:val="000000"/>
          </w:rPr>
          <w:fldChar w:fldCharType="separate"/>
        </w:r>
        <w:r>
          <w:rPr>
            <w:rStyle w:val="Hyperlink"/>
            <w:noProof/>
            <w:webHidden/>
            <w:color w:val="000000"/>
          </w:rPr>
          <w:t>86</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49" w:anchor="_Toc410115564" w:history="1">
        <w:r>
          <w:rPr>
            <w:rStyle w:val="Hyperlink"/>
            <w:rFonts w:ascii="Arial" w:hAnsi="Arial" w:cs="Arial"/>
            <w:noProof/>
            <w:color w:val="000000"/>
            <w:lang w:val="en-US"/>
          </w:rPr>
          <w:t>6.9.4.5.1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_Toc410115564 \h </w:instrText>
        </w:r>
        <w:r>
          <w:rPr>
            <w:rStyle w:val="Hyperlink"/>
            <w:noProof/>
            <w:webHidden/>
            <w:color w:val="000000"/>
          </w:rPr>
        </w:r>
        <w:r>
          <w:rPr>
            <w:rStyle w:val="Hyperlink"/>
            <w:noProof/>
            <w:webHidden/>
            <w:color w:val="000000"/>
          </w:rPr>
          <w:fldChar w:fldCharType="separate"/>
        </w:r>
        <w:r>
          <w:rPr>
            <w:rStyle w:val="Hyperlink"/>
            <w:noProof/>
            <w:webHidden/>
            <w:color w:val="000000"/>
          </w:rPr>
          <w:t>88</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50" w:anchor="_Toc410115565" w:history="1">
        <w:r>
          <w:rPr>
            <w:rStyle w:val="Hyperlink"/>
            <w:rFonts w:ascii="Arial" w:hAnsi="Arial" w:cs="Arial"/>
            <w:noProof/>
            <w:color w:val="000000"/>
            <w:lang w:val="en-US"/>
          </w:rPr>
          <w:t>6.9.4.6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_Toc410115565 \h </w:instrText>
        </w:r>
        <w:r>
          <w:rPr>
            <w:rStyle w:val="Hyperlink"/>
            <w:noProof/>
            <w:webHidden/>
            <w:color w:val="000000"/>
          </w:rPr>
        </w:r>
        <w:r>
          <w:rPr>
            <w:rStyle w:val="Hyperlink"/>
            <w:noProof/>
            <w:webHidden/>
            <w:color w:val="000000"/>
          </w:rPr>
          <w:fldChar w:fldCharType="separate"/>
        </w:r>
        <w:r>
          <w:rPr>
            <w:rStyle w:val="Hyperlink"/>
            <w:noProof/>
            <w:webHidden/>
            <w:color w:val="000000"/>
          </w:rPr>
          <w:t>91</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51" w:anchor="_Toc410115566" w:history="1">
        <w:r>
          <w:rPr>
            <w:rStyle w:val="Hyperlink"/>
            <w:rFonts w:ascii="Arial" w:hAnsi="Arial" w:cs="Arial"/>
            <w:noProof/>
            <w:color w:val="000000"/>
            <w:lang w:val="en-US"/>
          </w:rPr>
          <w:t>6.9.4.7 Preisvergleich</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_Toc410115566 \h </w:instrText>
        </w:r>
        <w:r>
          <w:rPr>
            <w:rStyle w:val="Hyperlink"/>
            <w:noProof/>
            <w:webHidden/>
            <w:color w:val="000000"/>
          </w:rPr>
        </w:r>
        <w:r>
          <w:rPr>
            <w:rStyle w:val="Hyperlink"/>
            <w:noProof/>
            <w:webHidden/>
            <w:color w:val="000000"/>
          </w:rPr>
          <w:fldChar w:fldCharType="separate"/>
        </w:r>
        <w:r>
          <w:rPr>
            <w:rStyle w:val="Hyperlink"/>
            <w:noProof/>
            <w:webHidden/>
            <w:color w:val="000000"/>
          </w:rPr>
          <w:t>92</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52" w:anchor="_Toc410115567" w:history="1">
        <w:r>
          <w:rPr>
            <w:rStyle w:val="Hyperlink"/>
            <w:rFonts w:ascii="Arial" w:hAnsi="Arial" w:cs="Arial"/>
            <w:noProof/>
            <w:color w:val="000000"/>
            <w:lang w:val="en-US"/>
          </w:rPr>
          <w:t>6.9.4.8 Toolbar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_Toc410115567 \h </w:instrText>
        </w:r>
        <w:r>
          <w:rPr>
            <w:rStyle w:val="Hyperlink"/>
            <w:noProof/>
            <w:webHidden/>
            <w:color w:val="000000"/>
          </w:rPr>
        </w:r>
        <w:r>
          <w:rPr>
            <w:rStyle w:val="Hyperlink"/>
            <w:noProof/>
            <w:webHidden/>
            <w:color w:val="000000"/>
          </w:rPr>
          <w:fldChar w:fldCharType="separate"/>
        </w:r>
        <w:r>
          <w:rPr>
            <w:rStyle w:val="Hyperlink"/>
            <w:noProof/>
            <w:webHidden/>
            <w:color w:val="000000"/>
          </w:rPr>
          <w:t>93</w:t>
        </w:r>
        <w:r>
          <w:rPr>
            <w:rStyle w:val="Hyperlink"/>
            <w:noProof/>
            <w:webHidden/>
            <w:color w:val="000000"/>
          </w:rPr>
          <w:fldChar w:fldCharType="end"/>
        </w:r>
      </w:hyperlink>
    </w:p>
    <w:p w:rsidR="000F05EE" w:rsidRDefault="000F05EE" w:rsidP="000F05EE">
      <w:pPr>
        <w:pStyle w:val="Verzeichnis2"/>
        <w:tabs>
          <w:tab w:val="right" w:leader="dot" w:pos="9396"/>
        </w:tabs>
        <w:rPr>
          <w:noProof/>
        </w:rPr>
      </w:pPr>
      <w:hyperlink r:id="rId53" w:anchor="_Toc410115568" w:history="1">
        <w:r>
          <w:rPr>
            <w:rStyle w:val="Hyperlink"/>
            <w:rFonts w:ascii="Arial" w:hAnsi="Arial" w:cs="Arial"/>
            <w:noProof/>
            <w:color w:val="000000"/>
            <w:lang w:val="en-US"/>
          </w:rPr>
          <w:t>6.9.5 Abrufbestellungen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_Toc410115568 \h </w:instrText>
        </w:r>
        <w:r>
          <w:rPr>
            <w:rStyle w:val="Hyperlink"/>
            <w:noProof/>
            <w:webHidden/>
            <w:color w:val="000000"/>
          </w:rPr>
        </w:r>
        <w:r>
          <w:rPr>
            <w:rStyle w:val="Hyperlink"/>
            <w:noProof/>
            <w:webHidden/>
            <w:color w:val="000000"/>
          </w:rPr>
          <w:fldChar w:fldCharType="separate"/>
        </w:r>
        <w:r>
          <w:rPr>
            <w:rStyle w:val="Hyperlink"/>
            <w:noProof/>
            <w:webHidden/>
            <w:color w:val="000000"/>
          </w:rPr>
          <w:t>94</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54" w:anchor="_Toc410115569" w:history="1">
        <w:r>
          <w:rPr>
            <w:rStyle w:val="Hyperlink"/>
            <w:rFonts w:ascii="Arial" w:hAnsi="Arial" w:cs="Arial"/>
            <w:noProof/>
            <w:color w:val="000000"/>
            <w:lang w:val="en-US"/>
          </w:rPr>
          <w:t>6.9.5.1 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_Toc410115569 \h </w:instrText>
        </w:r>
        <w:r>
          <w:rPr>
            <w:rStyle w:val="Hyperlink"/>
            <w:noProof/>
            <w:webHidden/>
            <w:color w:val="000000"/>
          </w:rPr>
        </w:r>
        <w:r>
          <w:rPr>
            <w:rStyle w:val="Hyperlink"/>
            <w:noProof/>
            <w:webHidden/>
            <w:color w:val="000000"/>
          </w:rPr>
          <w:fldChar w:fldCharType="separate"/>
        </w:r>
        <w:r>
          <w:rPr>
            <w:rStyle w:val="Hyperlink"/>
            <w:noProof/>
            <w:webHidden/>
            <w:color w:val="000000"/>
          </w:rPr>
          <w:t>99</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55" w:anchor="_Toc410115570" w:history="1">
        <w:r>
          <w:rPr>
            <w:rStyle w:val="Hyperlink"/>
            <w:rFonts w:ascii="Arial" w:hAnsi="Arial" w:cs="Arial"/>
            <w:noProof/>
            <w:color w:val="000000"/>
            <w:lang w:val="en-US"/>
          </w:rPr>
          <w:t>6.9.5.1.1 Aufteilung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_Toc410115570 \h </w:instrText>
        </w:r>
        <w:r>
          <w:rPr>
            <w:rStyle w:val="Hyperlink"/>
            <w:noProof/>
            <w:webHidden/>
            <w:color w:val="000000"/>
          </w:rPr>
        </w:r>
        <w:r>
          <w:rPr>
            <w:rStyle w:val="Hyperlink"/>
            <w:noProof/>
            <w:webHidden/>
            <w:color w:val="000000"/>
          </w:rPr>
          <w:fldChar w:fldCharType="separate"/>
        </w:r>
        <w:r>
          <w:rPr>
            <w:rStyle w:val="Hyperlink"/>
            <w:noProof/>
            <w:webHidden/>
            <w:color w:val="000000"/>
          </w:rPr>
          <w:t>103</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56" w:anchor="_Toc410115571" w:history="1">
        <w:r>
          <w:rPr>
            <w:rStyle w:val="Hyperlink"/>
            <w:rFonts w:ascii="Arial" w:hAnsi="Arial" w:cs="Arial"/>
            <w:noProof/>
            <w:color w:val="000000"/>
            <w:lang w:val="en-US"/>
          </w:rPr>
          <w:t>6.9.5.1.2 Zeugnis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_Toc410115571 \h </w:instrText>
        </w:r>
        <w:r>
          <w:rPr>
            <w:rStyle w:val="Hyperlink"/>
            <w:noProof/>
            <w:webHidden/>
            <w:color w:val="000000"/>
          </w:rPr>
        </w:r>
        <w:r>
          <w:rPr>
            <w:rStyle w:val="Hyperlink"/>
            <w:noProof/>
            <w:webHidden/>
            <w:color w:val="000000"/>
          </w:rPr>
          <w:fldChar w:fldCharType="separate"/>
        </w:r>
        <w:r>
          <w:rPr>
            <w:rStyle w:val="Hyperlink"/>
            <w:noProof/>
            <w:webHidden/>
            <w:color w:val="000000"/>
          </w:rPr>
          <w:t>104</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57" w:anchor="_Toc410115572" w:history="1">
        <w:r>
          <w:rPr>
            <w:rStyle w:val="Hyperlink"/>
            <w:rFonts w:ascii="Arial" w:hAnsi="Arial" w:cs="Arial"/>
            <w:noProof/>
            <w:color w:val="000000"/>
            <w:lang w:val="en-US"/>
          </w:rPr>
          <w:t>6.9.5.2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_Toc410115572 \h </w:instrText>
        </w:r>
        <w:r>
          <w:rPr>
            <w:rStyle w:val="Hyperlink"/>
            <w:noProof/>
            <w:webHidden/>
            <w:color w:val="000000"/>
          </w:rPr>
        </w:r>
        <w:r>
          <w:rPr>
            <w:rStyle w:val="Hyperlink"/>
            <w:noProof/>
            <w:webHidden/>
            <w:color w:val="000000"/>
          </w:rPr>
          <w:fldChar w:fldCharType="separate"/>
        </w:r>
        <w:r>
          <w:rPr>
            <w:rStyle w:val="Hyperlink"/>
            <w:noProof/>
            <w:webHidden/>
            <w:color w:val="000000"/>
          </w:rPr>
          <w:t>105</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58" w:anchor="_Toc410115573" w:history="1">
        <w:r>
          <w:rPr>
            <w:rStyle w:val="Hyperlink"/>
            <w:rFonts w:ascii="Arial" w:hAnsi="Arial" w:cs="Arial"/>
            <w:noProof/>
            <w:color w:val="000000"/>
            <w:lang w:val="en-US"/>
          </w:rPr>
          <w:t>6.9.5.3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_Toc410115573 \h </w:instrText>
        </w:r>
        <w:r>
          <w:rPr>
            <w:rStyle w:val="Hyperlink"/>
            <w:noProof/>
            <w:webHidden/>
            <w:color w:val="000000"/>
          </w:rPr>
        </w:r>
        <w:r>
          <w:rPr>
            <w:rStyle w:val="Hyperlink"/>
            <w:noProof/>
            <w:webHidden/>
            <w:color w:val="000000"/>
          </w:rPr>
          <w:fldChar w:fldCharType="separate"/>
        </w:r>
        <w:r>
          <w:rPr>
            <w:rStyle w:val="Hyperlink"/>
            <w:noProof/>
            <w:webHidden/>
            <w:color w:val="000000"/>
          </w:rPr>
          <w:t>106</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59" w:anchor="_Toc410115574" w:history="1">
        <w:r>
          <w:rPr>
            <w:rStyle w:val="Hyperlink"/>
            <w:rFonts w:ascii="Arial" w:hAnsi="Arial" w:cs="Arial"/>
            <w:noProof/>
            <w:color w:val="000000"/>
            <w:lang w:val="en-US"/>
          </w:rPr>
          <w:t>6.9.5.4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_Toc410115574 \h </w:instrText>
        </w:r>
        <w:r>
          <w:rPr>
            <w:rStyle w:val="Hyperlink"/>
            <w:noProof/>
            <w:webHidden/>
            <w:color w:val="000000"/>
          </w:rPr>
        </w:r>
        <w:r>
          <w:rPr>
            <w:rStyle w:val="Hyperlink"/>
            <w:noProof/>
            <w:webHidden/>
            <w:color w:val="000000"/>
          </w:rPr>
          <w:fldChar w:fldCharType="separate"/>
        </w:r>
        <w:r>
          <w:rPr>
            <w:rStyle w:val="Hyperlink"/>
            <w:noProof/>
            <w:webHidden/>
            <w:color w:val="000000"/>
          </w:rPr>
          <w:t>108</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60" w:anchor="_Toc410115575" w:history="1">
        <w:r>
          <w:rPr>
            <w:rStyle w:val="Hyperlink"/>
            <w:rFonts w:ascii="Arial" w:hAnsi="Arial" w:cs="Arial"/>
            <w:noProof/>
            <w:color w:val="000000"/>
            <w:lang w:val="en-US"/>
          </w:rPr>
          <w:t>6.9.5.5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_Toc410115575 \h </w:instrText>
        </w:r>
        <w:r>
          <w:rPr>
            <w:rStyle w:val="Hyperlink"/>
            <w:noProof/>
            <w:webHidden/>
            <w:color w:val="000000"/>
          </w:rPr>
        </w:r>
        <w:r>
          <w:rPr>
            <w:rStyle w:val="Hyperlink"/>
            <w:noProof/>
            <w:webHidden/>
            <w:color w:val="000000"/>
          </w:rPr>
          <w:fldChar w:fldCharType="separate"/>
        </w:r>
        <w:r>
          <w:rPr>
            <w:rStyle w:val="Hyperlink"/>
            <w:noProof/>
            <w:webHidden/>
            <w:color w:val="000000"/>
          </w:rPr>
          <w:t>109</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61" w:anchor="_Toc410115576" w:history="1">
        <w:r>
          <w:rPr>
            <w:rStyle w:val="Hyperlink"/>
            <w:rFonts w:ascii="Arial" w:hAnsi="Arial" w:cs="Arial"/>
            <w:noProof/>
            <w:color w:val="000000"/>
            <w:lang w:val="en-US"/>
          </w:rPr>
          <w:t>6.9.5.5.1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_Toc410115576 \h </w:instrText>
        </w:r>
        <w:r>
          <w:rPr>
            <w:rStyle w:val="Hyperlink"/>
            <w:noProof/>
            <w:webHidden/>
            <w:color w:val="000000"/>
          </w:rPr>
        </w:r>
        <w:r>
          <w:rPr>
            <w:rStyle w:val="Hyperlink"/>
            <w:noProof/>
            <w:webHidden/>
            <w:color w:val="000000"/>
          </w:rPr>
          <w:fldChar w:fldCharType="separate"/>
        </w:r>
        <w:r>
          <w:rPr>
            <w:rStyle w:val="Hyperlink"/>
            <w:noProof/>
            <w:webHidden/>
            <w:color w:val="000000"/>
          </w:rPr>
          <w:t>111</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62" w:anchor="_Toc410115577" w:history="1">
        <w:r>
          <w:rPr>
            <w:rStyle w:val="Hyperlink"/>
            <w:rFonts w:ascii="Arial" w:hAnsi="Arial" w:cs="Arial"/>
            <w:noProof/>
            <w:color w:val="000000"/>
            <w:lang w:val="en-US"/>
          </w:rPr>
          <w:t>6.9.5.6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_Toc410115577 \h </w:instrText>
        </w:r>
        <w:r>
          <w:rPr>
            <w:rStyle w:val="Hyperlink"/>
            <w:noProof/>
            <w:webHidden/>
            <w:color w:val="000000"/>
          </w:rPr>
        </w:r>
        <w:r>
          <w:rPr>
            <w:rStyle w:val="Hyperlink"/>
            <w:noProof/>
            <w:webHidden/>
            <w:color w:val="000000"/>
          </w:rPr>
          <w:fldChar w:fldCharType="separate"/>
        </w:r>
        <w:r>
          <w:rPr>
            <w:rStyle w:val="Hyperlink"/>
            <w:noProof/>
            <w:webHidden/>
            <w:color w:val="000000"/>
          </w:rPr>
          <w:t>114</w:t>
        </w:r>
        <w:r>
          <w:rPr>
            <w:rStyle w:val="Hyperlink"/>
            <w:noProof/>
            <w:webHidden/>
            <w:color w:val="000000"/>
          </w:rPr>
          <w:fldChar w:fldCharType="end"/>
        </w:r>
      </w:hyperlink>
    </w:p>
    <w:p w:rsidR="000F05EE" w:rsidRDefault="000F05EE" w:rsidP="000F05EE">
      <w:pPr>
        <w:pStyle w:val="Verzeichnis2"/>
        <w:tabs>
          <w:tab w:val="right" w:leader="dot" w:pos="9396"/>
        </w:tabs>
        <w:rPr>
          <w:noProof/>
        </w:rPr>
      </w:pPr>
      <w:hyperlink r:id="rId63" w:anchor="_Toc410115578" w:history="1">
        <w:r>
          <w:rPr>
            <w:rStyle w:val="Hyperlink"/>
            <w:rFonts w:ascii="Arial" w:hAnsi="Arial" w:cs="Arial"/>
            <w:noProof/>
            <w:color w:val="000000"/>
            <w:lang w:val="en-US"/>
          </w:rPr>
          <w:t>6.9.6 Bestellungen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_Toc410115578 \h </w:instrText>
        </w:r>
        <w:r>
          <w:rPr>
            <w:rStyle w:val="Hyperlink"/>
            <w:noProof/>
            <w:webHidden/>
            <w:color w:val="000000"/>
          </w:rPr>
        </w:r>
        <w:r>
          <w:rPr>
            <w:rStyle w:val="Hyperlink"/>
            <w:noProof/>
            <w:webHidden/>
            <w:color w:val="000000"/>
          </w:rPr>
          <w:fldChar w:fldCharType="separate"/>
        </w:r>
        <w:r>
          <w:rPr>
            <w:rStyle w:val="Hyperlink"/>
            <w:noProof/>
            <w:webHidden/>
            <w:color w:val="000000"/>
          </w:rPr>
          <w:t>115</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64" w:anchor="_Toc410115579" w:history="1">
        <w:r>
          <w:rPr>
            <w:rStyle w:val="Hyperlink"/>
            <w:rFonts w:ascii="Arial" w:hAnsi="Arial" w:cs="Arial"/>
            <w:noProof/>
            <w:color w:val="000000"/>
            <w:lang w:val="en-US"/>
          </w:rPr>
          <w:t>6.9.6.1 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_Toc410115579 \h </w:instrText>
        </w:r>
        <w:r>
          <w:rPr>
            <w:rStyle w:val="Hyperlink"/>
            <w:noProof/>
            <w:webHidden/>
            <w:color w:val="000000"/>
          </w:rPr>
        </w:r>
        <w:r>
          <w:rPr>
            <w:rStyle w:val="Hyperlink"/>
            <w:noProof/>
            <w:webHidden/>
            <w:color w:val="000000"/>
          </w:rPr>
          <w:fldChar w:fldCharType="separate"/>
        </w:r>
        <w:r>
          <w:rPr>
            <w:rStyle w:val="Hyperlink"/>
            <w:noProof/>
            <w:webHidden/>
            <w:color w:val="000000"/>
          </w:rPr>
          <w:t>121</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65" w:anchor="_Toc410115580" w:history="1">
        <w:r>
          <w:rPr>
            <w:rStyle w:val="Hyperlink"/>
            <w:rFonts w:ascii="Arial" w:hAnsi="Arial" w:cs="Arial"/>
            <w:noProof/>
            <w:color w:val="000000"/>
            <w:lang w:val="en-US"/>
          </w:rPr>
          <w:t>6.9.6.1.1 Aufteilung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_Toc410115580 \h </w:instrText>
        </w:r>
        <w:r>
          <w:rPr>
            <w:rStyle w:val="Hyperlink"/>
            <w:noProof/>
            <w:webHidden/>
            <w:color w:val="000000"/>
          </w:rPr>
        </w:r>
        <w:r>
          <w:rPr>
            <w:rStyle w:val="Hyperlink"/>
            <w:noProof/>
            <w:webHidden/>
            <w:color w:val="000000"/>
          </w:rPr>
          <w:fldChar w:fldCharType="separate"/>
        </w:r>
        <w:r>
          <w:rPr>
            <w:rStyle w:val="Hyperlink"/>
            <w:noProof/>
            <w:webHidden/>
            <w:color w:val="000000"/>
          </w:rPr>
          <w:t>126</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66" w:anchor="_Toc410115581" w:history="1">
        <w:r>
          <w:rPr>
            <w:rStyle w:val="Hyperlink"/>
            <w:rFonts w:ascii="Arial" w:hAnsi="Arial" w:cs="Arial"/>
            <w:noProof/>
            <w:color w:val="000000"/>
            <w:lang w:val="en-US"/>
          </w:rPr>
          <w:t>6.9.6.1.2 Zeugnis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_Toc410115581 \h </w:instrText>
        </w:r>
        <w:r>
          <w:rPr>
            <w:rStyle w:val="Hyperlink"/>
            <w:noProof/>
            <w:webHidden/>
            <w:color w:val="000000"/>
          </w:rPr>
        </w:r>
        <w:r>
          <w:rPr>
            <w:rStyle w:val="Hyperlink"/>
            <w:noProof/>
            <w:webHidden/>
            <w:color w:val="000000"/>
          </w:rPr>
          <w:fldChar w:fldCharType="separate"/>
        </w:r>
        <w:r>
          <w:rPr>
            <w:rStyle w:val="Hyperlink"/>
            <w:noProof/>
            <w:webHidden/>
            <w:color w:val="000000"/>
          </w:rPr>
          <w:t>127</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67" w:anchor="_Toc410115582" w:history="1">
        <w:r>
          <w:rPr>
            <w:rStyle w:val="Hyperlink"/>
            <w:rFonts w:ascii="Arial" w:hAnsi="Arial" w:cs="Arial"/>
            <w:noProof/>
            <w:color w:val="000000"/>
            <w:lang w:val="en-US"/>
          </w:rPr>
          <w:t>6.9.6.1.3 Teillieferungen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_Toc410115582 \h </w:instrText>
        </w:r>
        <w:r>
          <w:rPr>
            <w:rStyle w:val="Hyperlink"/>
            <w:noProof/>
            <w:webHidden/>
            <w:color w:val="000000"/>
          </w:rPr>
        </w:r>
        <w:r>
          <w:rPr>
            <w:rStyle w:val="Hyperlink"/>
            <w:noProof/>
            <w:webHidden/>
            <w:color w:val="000000"/>
          </w:rPr>
          <w:fldChar w:fldCharType="separate"/>
        </w:r>
        <w:r>
          <w:rPr>
            <w:rStyle w:val="Hyperlink"/>
            <w:noProof/>
            <w:webHidden/>
            <w:color w:val="000000"/>
          </w:rPr>
          <w:t>128</w:t>
        </w:r>
        <w:r>
          <w:rPr>
            <w:rStyle w:val="Hyperlink"/>
            <w:noProof/>
            <w:webHidden/>
            <w:color w:val="000000"/>
          </w:rPr>
          <w:fldChar w:fldCharType="end"/>
        </w:r>
      </w:hyperlink>
    </w:p>
    <w:p w:rsidR="000F05EE" w:rsidRDefault="000F05EE" w:rsidP="000F05EE">
      <w:pPr>
        <w:pStyle w:val="Verzeichnis5"/>
        <w:tabs>
          <w:tab w:val="right" w:leader="dot" w:pos="9396"/>
        </w:tabs>
        <w:rPr>
          <w:noProof/>
        </w:rPr>
      </w:pPr>
      <w:hyperlink r:id="rId68" w:anchor="_Toc410115583" w:history="1">
        <w:r>
          <w:rPr>
            <w:rStyle w:val="Hyperlink"/>
            <w:rFonts w:ascii="Arial" w:hAnsi="Arial" w:cs="Arial"/>
            <w:noProof/>
            <w:color w:val="000000"/>
            <w:lang w:val="en-US"/>
          </w:rPr>
          <w:t>6.9.6.1.3.1 Erfassen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_Toc410115583 \h </w:instrText>
        </w:r>
        <w:r>
          <w:rPr>
            <w:rStyle w:val="Hyperlink"/>
            <w:noProof/>
            <w:webHidden/>
            <w:color w:val="000000"/>
          </w:rPr>
        </w:r>
        <w:r>
          <w:rPr>
            <w:rStyle w:val="Hyperlink"/>
            <w:noProof/>
            <w:webHidden/>
            <w:color w:val="000000"/>
          </w:rPr>
          <w:fldChar w:fldCharType="separate"/>
        </w:r>
        <w:r>
          <w:rPr>
            <w:rStyle w:val="Hyperlink"/>
            <w:noProof/>
            <w:webHidden/>
            <w:color w:val="000000"/>
          </w:rPr>
          <w:t>129</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69" w:anchor="_Toc410115584" w:history="1">
        <w:r>
          <w:rPr>
            <w:rStyle w:val="Hyperlink"/>
            <w:rFonts w:ascii="Arial" w:hAnsi="Arial" w:cs="Arial"/>
            <w:noProof/>
            <w:color w:val="000000"/>
            <w:lang w:val="en-US"/>
          </w:rPr>
          <w:t>6.9.6.2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_Toc410115584 \h </w:instrText>
        </w:r>
        <w:r>
          <w:rPr>
            <w:rStyle w:val="Hyperlink"/>
            <w:noProof/>
            <w:webHidden/>
            <w:color w:val="000000"/>
          </w:rPr>
        </w:r>
        <w:r>
          <w:rPr>
            <w:rStyle w:val="Hyperlink"/>
            <w:noProof/>
            <w:webHidden/>
            <w:color w:val="000000"/>
          </w:rPr>
          <w:fldChar w:fldCharType="separate"/>
        </w:r>
        <w:r>
          <w:rPr>
            <w:rStyle w:val="Hyperlink"/>
            <w:noProof/>
            <w:webHidden/>
            <w:color w:val="000000"/>
          </w:rPr>
          <w:t>130</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70" w:anchor="_Toc410115585" w:history="1">
        <w:r>
          <w:rPr>
            <w:rStyle w:val="Hyperlink"/>
            <w:rFonts w:ascii="Arial" w:hAnsi="Arial" w:cs="Arial"/>
            <w:noProof/>
            <w:color w:val="000000"/>
            <w:lang w:val="en-US"/>
          </w:rPr>
          <w:t>6.9.6.3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_Toc410115585 \h </w:instrText>
        </w:r>
        <w:r>
          <w:rPr>
            <w:rStyle w:val="Hyperlink"/>
            <w:noProof/>
            <w:webHidden/>
            <w:color w:val="000000"/>
          </w:rPr>
        </w:r>
        <w:r>
          <w:rPr>
            <w:rStyle w:val="Hyperlink"/>
            <w:noProof/>
            <w:webHidden/>
            <w:color w:val="000000"/>
          </w:rPr>
          <w:fldChar w:fldCharType="separate"/>
        </w:r>
        <w:r>
          <w:rPr>
            <w:rStyle w:val="Hyperlink"/>
            <w:noProof/>
            <w:webHidden/>
            <w:color w:val="000000"/>
          </w:rPr>
          <w:t>131</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71" w:anchor="_Toc410115586" w:history="1">
        <w:r>
          <w:rPr>
            <w:rStyle w:val="Hyperlink"/>
            <w:rFonts w:ascii="Arial" w:hAnsi="Arial" w:cs="Arial"/>
            <w:noProof/>
            <w:color w:val="000000"/>
            <w:lang w:val="en-US"/>
          </w:rPr>
          <w:t>6.9.6.4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_Toc410115586 \h </w:instrText>
        </w:r>
        <w:r>
          <w:rPr>
            <w:rStyle w:val="Hyperlink"/>
            <w:noProof/>
            <w:webHidden/>
            <w:color w:val="000000"/>
          </w:rPr>
        </w:r>
        <w:r>
          <w:rPr>
            <w:rStyle w:val="Hyperlink"/>
            <w:noProof/>
            <w:webHidden/>
            <w:color w:val="000000"/>
          </w:rPr>
          <w:fldChar w:fldCharType="separate"/>
        </w:r>
        <w:r>
          <w:rPr>
            <w:rStyle w:val="Hyperlink"/>
            <w:noProof/>
            <w:webHidden/>
            <w:color w:val="000000"/>
          </w:rPr>
          <w:t>133</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72" w:anchor="_Toc410115587" w:history="1">
        <w:r>
          <w:rPr>
            <w:rStyle w:val="Hyperlink"/>
            <w:rFonts w:ascii="Arial" w:hAnsi="Arial" w:cs="Arial"/>
            <w:noProof/>
            <w:color w:val="000000"/>
            <w:lang w:val="en-US"/>
          </w:rPr>
          <w:t>6.9.6.5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_Toc410115587 \h </w:instrText>
        </w:r>
        <w:r>
          <w:rPr>
            <w:rStyle w:val="Hyperlink"/>
            <w:noProof/>
            <w:webHidden/>
            <w:color w:val="000000"/>
          </w:rPr>
        </w:r>
        <w:r>
          <w:rPr>
            <w:rStyle w:val="Hyperlink"/>
            <w:noProof/>
            <w:webHidden/>
            <w:color w:val="000000"/>
          </w:rPr>
          <w:fldChar w:fldCharType="separate"/>
        </w:r>
        <w:r>
          <w:rPr>
            <w:rStyle w:val="Hyperlink"/>
            <w:noProof/>
            <w:webHidden/>
            <w:color w:val="000000"/>
          </w:rPr>
          <w:t>134</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73" w:anchor="_Toc410115588" w:history="1">
        <w:r>
          <w:rPr>
            <w:rStyle w:val="Hyperlink"/>
            <w:rFonts w:ascii="Arial" w:hAnsi="Arial" w:cs="Arial"/>
            <w:noProof/>
            <w:color w:val="000000"/>
            <w:lang w:val="en-US"/>
          </w:rPr>
          <w:t>6.9.6.5.1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_Toc410115588 \h </w:instrText>
        </w:r>
        <w:r>
          <w:rPr>
            <w:rStyle w:val="Hyperlink"/>
            <w:noProof/>
            <w:webHidden/>
            <w:color w:val="000000"/>
          </w:rPr>
        </w:r>
        <w:r>
          <w:rPr>
            <w:rStyle w:val="Hyperlink"/>
            <w:noProof/>
            <w:webHidden/>
            <w:color w:val="000000"/>
          </w:rPr>
          <w:fldChar w:fldCharType="separate"/>
        </w:r>
        <w:r>
          <w:rPr>
            <w:rStyle w:val="Hyperlink"/>
            <w:noProof/>
            <w:webHidden/>
            <w:color w:val="000000"/>
          </w:rPr>
          <w:t>136</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74" w:anchor="_Toc410115589" w:history="1">
        <w:r>
          <w:rPr>
            <w:rStyle w:val="Hyperlink"/>
            <w:rFonts w:ascii="Arial" w:hAnsi="Arial" w:cs="Arial"/>
            <w:noProof/>
            <w:color w:val="000000"/>
            <w:lang w:val="en-US"/>
          </w:rPr>
          <w:t>6.9.6.6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_Toc410115589 \h </w:instrText>
        </w:r>
        <w:r>
          <w:rPr>
            <w:rStyle w:val="Hyperlink"/>
            <w:noProof/>
            <w:webHidden/>
            <w:color w:val="000000"/>
          </w:rPr>
        </w:r>
        <w:r>
          <w:rPr>
            <w:rStyle w:val="Hyperlink"/>
            <w:noProof/>
            <w:webHidden/>
            <w:color w:val="000000"/>
          </w:rPr>
          <w:fldChar w:fldCharType="separate"/>
        </w:r>
        <w:r>
          <w:rPr>
            <w:rStyle w:val="Hyperlink"/>
            <w:noProof/>
            <w:webHidden/>
            <w:color w:val="000000"/>
          </w:rPr>
          <w:t>139</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75" w:anchor="_Toc410115590" w:history="1">
        <w:r>
          <w:rPr>
            <w:rStyle w:val="Hyperlink"/>
            <w:rFonts w:ascii="Arial" w:hAnsi="Arial" w:cs="Arial"/>
            <w:noProof/>
            <w:color w:val="000000"/>
            <w:lang w:val="en-US"/>
          </w:rPr>
          <w:t>6.9.6.7 Rechnungen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_Toc410115590 \h </w:instrText>
        </w:r>
        <w:r>
          <w:rPr>
            <w:rStyle w:val="Hyperlink"/>
            <w:noProof/>
            <w:webHidden/>
            <w:color w:val="000000"/>
          </w:rPr>
        </w:r>
        <w:r>
          <w:rPr>
            <w:rStyle w:val="Hyperlink"/>
            <w:noProof/>
            <w:webHidden/>
            <w:color w:val="000000"/>
          </w:rPr>
          <w:fldChar w:fldCharType="separate"/>
        </w:r>
        <w:r>
          <w:rPr>
            <w:rStyle w:val="Hyperlink"/>
            <w:noProof/>
            <w:webHidden/>
            <w:color w:val="000000"/>
          </w:rPr>
          <w:t>140</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76" w:anchor="_Toc410115591" w:history="1">
        <w:r>
          <w:rPr>
            <w:rStyle w:val="Hyperlink"/>
            <w:rFonts w:ascii="Arial" w:hAnsi="Arial" w:cs="Arial"/>
            <w:noProof/>
            <w:color w:val="000000"/>
            <w:lang w:val="en-US"/>
          </w:rPr>
          <w:t>6.9.6.8 Wareneingang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_Toc410115591 \h </w:instrText>
        </w:r>
        <w:r>
          <w:rPr>
            <w:rStyle w:val="Hyperlink"/>
            <w:noProof/>
            <w:webHidden/>
            <w:color w:val="000000"/>
          </w:rPr>
        </w:r>
        <w:r>
          <w:rPr>
            <w:rStyle w:val="Hyperlink"/>
            <w:noProof/>
            <w:webHidden/>
            <w:color w:val="000000"/>
          </w:rPr>
          <w:fldChar w:fldCharType="separate"/>
        </w:r>
        <w:r>
          <w:rPr>
            <w:rStyle w:val="Hyperlink"/>
            <w:noProof/>
            <w:webHidden/>
            <w:color w:val="000000"/>
          </w:rPr>
          <w:t>141</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77" w:anchor="_Toc410115592" w:history="1">
        <w:r>
          <w:rPr>
            <w:rStyle w:val="Hyperlink"/>
            <w:rFonts w:ascii="Arial" w:hAnsi="Arial" w:cs="Arial"/>
            <w:noProof/>
            <w:color w:val="000000"/>
            <w:lang w:val="en-US"/>
          </w:rPr>
          <w:t>6.9.6.9 Rechnungsprüfung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_Toc410115592 \h </w:instrText>
        </w:r>
        <w:r>
          <w:rPr>
            <w:rStyle w:val="Hyperlink"/>
            <w:noProof/>
            <w:webHidden/>
            <w:color w:val="000000"/>
          </w:rPr>
        </w:r>
        <w:r>
          <w:rPr>
            <w:rStyle w:val="Hyperlink"/>
            <w:noProof/>
            <w:webHidden/>
            <w:color w:val="000000"/>
          </w:rPr>
          <w:fldChar w:fldCharType="separate"/>
        </w:r>
        <w:r>
          <w:rPr>
            <w:rStyle w:val="Hyperlink"/>
            <w:noProof/>
            <w:webHidden/>
            <w:color w:val="000000"/>
          </w:rPr>
          <w:t>142</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78" w:anchor="_Toc410115593" w:history="1">
        <w:r>
          <w:rPr>
            <w:rStyle w:val="Hyperlink"/>
            <w:rFonts w:ascii="Arial" w:hAnsi="Arial" w:cs="Arial"/>
            <w:noProof/>
            <w:color w:val="000000"/>
            <w:lang w:val="en-US"/>
          </w:rPr>
          <w:t>6.9.6.10 Toolbar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_Toc410115593 \h </w:instrText>
        </w:r>
        <w:r>
          <w:rPr>
            <w:rStyle w:val="Hyperlink"/>
            <w:noProof/>
            <w:webHidden/>
            <w:color w:val="000000"/>
          </w:rPr>
        </w:r>
        <w:r>
          <w:rPr>
            <w:rStyle w:val="Hyperlink"/>
            <w:noProof/>
            <w:webHidden/>
            <w:color w:val="000000"/>
          </w:rPr>
          <w:fldChar w:fldCharType="separate"/>
        </w:r>
        <w:r>
          <w:rPr>
            <w:rStyle w:val="Hyperlink"/>
            <w:noProof/>
            <w:webHidden/>
            <w:color w:val="000000"/>
          </w:rPr>
          <w:t>144</w:t>
        </w:r>
        <w:r>
          <w:rPr>
            <w:rStyle w:val="Hyperlink"/>
            <w:noProof/>
            <w:webHidden/>
            <w:color w:val="000000"/>
          </w:rPr>
          <w:fldChar w:fldCharType="end"/>
        </w:r>
      </w:hyperlink>
    </w:p>
    <w:p w:rsidR="000F05EE" w:rsidRDefault="000F05EE" w:rsidP="000F05EE">
      <w:pPr>
        <w:pStyle w:val="Verzeichnis2"/>
        <w:tabs>
          <w:tab w:val="right" w:leader="dot" w:pos="9396"/>
        </w:tabs>
        <w:rPr>
          <w:noProof/>
        </w:rPr>
      </w:pPr>
      <w:hyperlink r:id="rId79" w:anchor="_Toc410115594" w:history="1">
        <w:r>
          <w:rPr>
            <w:rStyle w:val="Hyperlink"/>
            <w:rFonts w:ascii="Arial" w:hAnsi="Arial" w:cs="Arial"/>
            <w:noProof/>
            <w:color w:val="000000"/>
            <w:lang w:val="en-US"/>
          </w:rPr>
          <w:t>6.9.7 Eingangsrechnung-/Gutschriften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_Toc410115594 \h </w:instrText>
        </w:r>
        <w:r>
          <w:rPr>
            <w:rStyle w:val="Hyperlink"/>
            <w:noProof/>
            <w:webHidden/>
            <w:color w:val="000000"/>
          </w:rPr>
        </w:r>
        <w:r>
          <w:rPr>
            <w:rStyle w:val="Hyperlink"/>
            <w:noProof/>
            <w:webHidden/>
            <w:color w:val="000000"/>
          </w:rPr>
          <w:fldChar w:fldCharType="separate"/>
        </w:r>
        <w:r>
          <w:rPr>
            <w:rStyle w:val="Hyperlink"/>
            <w:noProof/>
            <w:webHidden/>
            <w:color w:val="000000"/>
          </w:rPr>
          <w:t>145</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80" w:anchor="_Toc410115595" w:history="1">
        <w:r>
          <w:rPr>
            <w:rStyle w:val="Hyperlink"/>
            <w:rFonts w:ascii="Arial" w:hAnsi="Arial" w:cs="Arial"/>
            <w:noProof/>
            <w:color w:val="000000"/>
            <w:lang w:val="en-US"/>
          </w:rPr>
          <w:t>6.9.7.1 Dokumente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_Toc410115595 \h </w:instrText>
        </w:r>
        <w:r>
          <w:rPr>
            <w:rStyle w:val="Hyperlink"/>
            <w:noProof/>
            <w:webHidden/>
            <w:color w:val="000000"/>
          </w:rPr>
        </w:r>
        <w:r>
          <w:rPr>
            <w:rStyle w:val="Hyperlink"/>
            <w:noProof/>
            <w:webHidden/>
            <w:color w:val="000000"/>
          </w:rPr>
          <w:fldChar w:fldCharType="separate"/>
        </w:r>
        <w:r>
          <w:rPr>
            <w:rStyle w:val="Hyperlink"/>
            <w:noProof/>
            <w:webHidden/>
            <w:color w:val="000000"/>
          </w:rPr>
          <w:t>149</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81" w:anchor="_Toc410115596" w:history="1">
        <w:r>
          <w:rPr>
            <w:rStyle w:val="Hyperlink"/>
            <w:rFonts w:ascii="Arial" w:hAnsi="Arial" w:cs="Arial"/>
            <w:noProof/>
            <w:color w:val="000000"/>
            <w:lang w:val="en-US"/>
          </w:rPr>
          <w:t>6.9.7.2 Kontierung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_Toc410115596 \h </w:instrText>
        </w:r>
        <w:r>
          <w:rPr>
            <w:rStyle w:val="Hyperlink"/>
            <w:noProof/>
            <w:webHidden/>
            <w:color w:val="000000"/>
          </w:rPr>
        </w:r>
        <w:r>
          <w:rPr>
            <w:rStyle w:val="Hyperlink"/>
            <w:noProof/>
            <w:webHidden/>
            <w:color w:val="000000"/>
          </w:rPr>
          <w:fldChar w:fldCharType="separate"/>
        </w:r>
        <w:r>
          <w:rPr>
            <w:rStyle w:val="Hyperlink"/>
            <w:noProof/>
            <w:webHidden/>
            <w:color w:val="000000"/>
          </w:rPr>
          <w:t>150</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82" w:anchor="_Toc410115597" w:history="1">
        <w:r>
          <w:rPr>
            <w:rStyle w:val="Hyperlink"/>
            <w:rFonts w:ascii="Arial" w:hAnsi="Arial" w:cs="Arial"/>
            <w:noProof/>
            <w:color w:val="000000"/>
            <w:lang w:val="en-US"/>
          </w:rPr>
          <w:t>6.9.7.3 Material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_Toc410115597 \h </w:instrText>
        </w:r>
        <w:r>
          <w:rPr>
            <w:rStyle w:val="Hyperlink"/>
            <w:noProof/>
            <w:webHidden/>
            <w:color w:val="000000"/>
          </w:rPr>
        </w:r>
        <w:r>
          <w:rPr>
            <w:rStyle w:val="Hyperlink"/>
            <w:noProof/>
            <w:webHidden/>
            <w:color w:val="000000"/>
          </w:rPr>
          <w:fldChar w:fldCharType="separate"/>
        </w:r>
        <w:r>
          <w:rPr>
            <w:rStyle w:val="Hyperlink"/>
            <w:noProof/>
            <w:webHidden/>
            <w:color w:val="000000"/>
          </w:rPr>
          <w:t>152</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83" w:anchor="_Toc410115598" w:history="1">
        <w:r>
          <w:rPr>
            <w:rStyle w:val="Hyperlink"/>
            <w:rFonts w:ascii="Arial" w:hAnsi="Arial" w:cs="Arial"/>
            <w:noProof/>
            <w:color w:val="000000"/>
            <w:lang w:val="en-US"/>
          </w:rPr>
          <w:t>6.9.7.4 Teilzahlungen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_Toc410115598 \h </w:instrText>
        </w:r>
        <w:r>
          <w:rPr>
            <w:rStyle w:val="Hyperlink"/>
            <w:noProof/>
            <w:webHidden/>
            <w:color w:val="000000"/>
          </w:rPr>
        </w:r>
        <w:r>
          <w:rPr>
            <w:rStyle w:val="Hyperlink"/>
            <w:noProof/>
            <w:webHidden/>
            <w:color w:val="000000"/>
          </w:rPr>
          <w:fldChar w:fldCharType="separate"/>
        </w:r>
        <w:r>
          <w:rPr>
            <w:rStyle w:val="Hyperlink"/>
            <w:noProof/>
            <w:webHidden/>
            <w:color w:val="000000"/>
          </w:rPr>
          <w:t>154</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84" w:anchor="_Toc410115599" w:history="1">
        <w:r>
          <w:rPr>
            <w:rStyle w:val="Hyperlink"/>
            <w:rFonts w:ascii="Arial" w:hAnsi="Arial" w:cs="Arial"/>
            <w:noProof/>
            <w:color w:val="000000"/>
            <w:lang w:val="en-US"/>
          </w:rPr>
          <w:t>6.9.7.4.1 Splitten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_Toc410115599 \h </w:instrText>
        </w:r>
        <w:r>
          <w:rPr>
            <w:rStyle w:val="Hyperlink"/>
            <w:noProof/>
            <w:webHidden/>
            <w:color w:val="000000"/>
          </w:rPr>
        </w:r>
        <w:r>
          <w:rPr>
            <w:rStyle w:val="Hyperlink"/>
            <w:noProof/>
            <w:webHidden/>
            <w:color w:val="000000"/>
          </w:rPr>
          <w:fldChar w:fldCharType="separate"/>
        </w:r>
        <w:r>
          <w:rPr>
            <w:rStyle w:val="Hyperlink"/>
            <w:noProof/>
            <w:webHidden/>
            <w:color w:val="000000"/>
          </w:rPr>
          <w:t>155</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85" w:anchor="_Toc410115600" w:history="1">
        <w:r>
          <w:rPr>
            <w:rStyle w:val="Hyperlink"/>
            <w:rFonts w:ascii="Arial" w:hAnsi="Arial" w:cs="Arial"/>
            <w:noProof/>
            <w:color w:val="000000"/>
            <w:lang w:val="en-US"/>
          </w:rPr>
          <w:t>6.9.7.5 DTAUS erstellen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_Toc410115600 \h </w:instrText>
        </w:r>
        <w:r>
          <w:rPr>
            <w:rStyle w:val="Hyperlink"/>
            <w:noProof/>
            <w:webHidden/>
            <w:color w:val="000000"/>
          </w:rPr>
        </w:r>
        <w:r>
          <w:rPr>
            <w:rStyle w:val="Hyperlink"/>
            <w:noProof/>
            <w:webHidden/>
            <w:color w:val="000000"/>
          </w:rPr>
          <w:fldChar w:fldCharType="separate"/>
        </w:r>
        <w:r>
          <w:rPr>
            <w:rStyle w:val="Hyperlink"/>
            <w:noProof/>
            <w:webHidden/>
            <w:color w:val="000000"/>
          </w:rPr>
          <w:t>156</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86" w:anchor="_Toc410115601" w:history="1">
        <w:r>
          <w:rPr>
            <w:rStyle w:val="Hyperlink"/>
            <w:rFonts w:ascii="Arial" w:hAnsi="Arial" w:cs="Arial"/>
            <w:noProof/>
            <w:color w:val="000000"/>
            <w:lang w:val="en-US"/>
          </w:rPr>
          <w:t>6.9.7.6 Toolbar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_Toc410115601 \h </w:instrText>
        </w:r>
        <w:r>
          <w:rPr>
            <w:rStyle w:val="Hyperlink"/>
            <w:noProof/>
            <w:webHidden/>
            <w:color w:val="000000"/>
          </w:rPr>
        </w:r>
        <w:r>
          <w:rPr>
            <w:rStyle w:val="Hyperlink"/>
            <w:noProof/>
            <w:webHidden/>
            <w:color w:val="000000"/>
          </w:rPr>
          <w:fldChar w:fldCharType="separate"/>
        </w:r>
        <w:r>
          <w:rPr>
            <w:rStyle w:val="Hyperlink"/>
            <w:noProof/>
            <w:webHidden/>
            <w:color w:val="000000"/>
          </w:rPr>
          <w:t>157</w:t>
        </w:r>
        <w:r>
          <w:rPr>
            <w:rStyle w:val="Hyperlink"/>
            <w:noProof/>
            <w:webHidden/>
            <w:color w:val="000000"/>
          </w:rPr>
          <w:fldChar w:fldCharType="end"/>
        </w:r>
      </w:hyperlink>
    </w:p>
    <w:p w:rsidR="000F05EE" w:rsidRDefault="000F05EE" w:rsidP="000F05EE">
      <w:pPr>
        <w:pStyle w:val="Verzeichnis2"/>
        <w:tabs>
          <w:tab w:val="right" w:leader="dot" w:pos="9396"/>
        </w:tabs>
        <w:rPr>
          <w:noProof/>
        </w:rPr>
      </w:pPr>
      <w:hyperlink r:id="rId87" w:anchor="_Toc410115602" w:history="1">
        <w:r>
          <w:rPr>
            <w:rStyle w:val="Hyperlink"/>
            <w:rFonts w:ascii="Arial" w:hAnsi="Arial" w:cs="Arial"/>
            <w:noProof/>
            <w:color w:val="000000"/>
            <w:lang w:val="en-US"/>
          </w:rPr>
          <w:t>6.9.8 Rücksendungen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_Toc410115602 \h </w:instrText>
        </w:r>
        <w:r>
          <w:rPr>
            <w:rStyle w:val="Hyperlink"/>
            <w:noProof/>
            <w:webHidden/>
            <w:color w:val="000000"/>
          </w:rPr>
        </w:r>
        <w:r>
          <w:rPr>
            <w:rStyle w:val="Hyperlink"/>
            <w:noProof/>
            <w:webHidden/>
            <w:color w:val="000000"/>
          </w:rPr>
          <w:fldChar w:fldCharType="separate"/>
        </w:r>
        <w:r>
          <w:rPr>
            <w:rStyle w:val="Hyperlink"/>
            <w:noProof/>
            <w:webHidden/>
            <w:color w:val="000000"/>
          </w:rPr>
          <w:t>158</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88" w:anchor="_Toc410115603" w:history="1">
        <w:r>
          <w:rPr>
            <w:rStyle w:val="Hyperlink"/>
            <w:rFonts w:ascii="Arial" w:hAnsi="Arial" w:cs="Arial"/>
            <w:noProof/>
            <w:color w:val="000000"/>
            <w:lang w:val="en-US"/>
          </w:rPr>
          <w:t>6.9.8.1 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_Toc410115603 \h </w:instrText>
        </w:r>
        <w:r>
          <w:rPr>
            <w:rStyle w:val="Hyperlink"/>
            <w:noProof/>
            <w:webHidden/>
            <w:color w:val="000000"/>
          </w:rPr>
        </w:r>
        <w:r>
          <w:rPr>
            <w:rStyle w:val="Hyperlink"/>
            <w:noProof/>
            <w:webHidden/>
            <w:color w:val="000000"/>
          </w:rPr>
          <w:fldChar w:fldCharType="separate"/>
        </w:r>
        <w:r>
          <w:rPr>
            <w:rStyle w:val="Hyperlink"/>
            <w:noProof/>
            <w:webHidden/>
            <w:color w:val="000000"/>
          </w:rPr>
          <w:t>163</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89" w:anchor="_Toc410115604" w:history="1">
        <w:r>
          <w:rPr>
            <w:rStyle w:val="Hyperlink"/>
            <w:rFonts w:ascii="Arial" w:hAnsi="Arial" w:cs="Arial"/>
            <w:noProof/>
            <w:color w:val="000000"/>
            <w:lang w:val="en-US"/>
          </w:rPr>
          <w:t>6.9.8.1.1 Aufteilung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_Toc410115604 \h </w:instrText>
        </w:r>
        <w:r>
          <w:rPr>
            <w:rStyle w:val="Hyperlink"/>
            <w:noProof/>
            <w:webHidden/>
            <w:color w:val="000000"/>
          </w:rPr>
        </w:r>
        <w:r>
          <w:rPr>
            <w:rStyle w:val="Hyperlink"/>
            <w:noProof/>
            <w:webHidden/>
            <w:color w:val="000000"/>
          </w:rPr>
          <w:fldChar w:fldCharType="separate"/>
        </w:r>
        <w:r>
          <w:rPr>
            <w:rStyle w:val="Hyperlink"/>
            <w:noProof/>
            <w:webHidden/>
            <w:color w:val="000000"/>
          </w:rPr>
          <w:t>167</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90" w:anchor="_Toc410115605" w:history="1">
        <w:r>
          <w:rPr>
            <w:rStyle w:val="Hyperlink"/>
            <w:rFonts w:ascii="Arial" w:hAnsi="Arial" w:cs="Arial"/>
            <w:noProof/>
            <w:color w:val="000000"/>
            <w:lang w:val="en-US"/>
          </w:rPr>
          <w:t>6.9.8.1.2 Zeugnis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_Toc410115605 \h </w:instrText>
        </w:r>
        <w:r>
          <w:rPr>
            <w:rStyle w:val="Hyperlink"/>
            <w:noProof/>
            <w:webHidden/>
            <w:color w:val="000000"/>
          </w:rPr>
        </w:r>
        <w:r>
          <w:rPr>
            <w:rStyle w:val="Hyperlink"/>
            <w:noProof/>
            <w:webHidden/>
            <w:color w:val="000000"/>
          </w:rPr>
          <w:fldChar w:fldCharType="separate"/>
        </w:r>
        <w:r>
          <w:rPr>
            <w:rStyle w:val="Hyperlink"/>
            <w:noProof/>
            <w:webHidden/>
            <w:color w:val="000000"/>
          </w:rPr>
          <w:t>168</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91" w:anchor="_Toc410115606" w:history="1">
        <w:r>
          <w:rPr>
            <w:rStyle w:val="Hyperlink"/>
            <w:rFonts w:ascii="Arial" w:hAnsi="Arial" w:cs="Arial"/>
            <w:noProof/>
            <w:color w:val="000000"/>
            <w:lang w:val="en-US"/>
          </w:rPr>
          <w:t>6.9.8.2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_Toc410115606 \h </w:instrText>
        </w:r>
        <w:r>
          <w:rPr>
            <w:rStyle w:val="Hyperlink"/>
            <w:noProof/>
            <w:webHidden/>
            <w:color w:val="000000"/>
          </w:rPr>
        </w:r>
        <w:r>
          <w:rPr>
            <w:rStyle w:val="Hyperlink"/>
            <w:noProof/>
            <w:webHidden/>
            <w:color w:val="000000"/>
          </w:rPr>
          <w:fldChar w:fldCharType="separate"/>
        </w:r>
        <w:r>
          <w:rPr>
            <w:rStyle w:val="Hyperlink"/>
            <w:noProof/>
            <w:webHidden/>
            <w:color w:val="000000"/>
          </w:rPr>
          <w:t>169</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92" w:anchor="_Toc410115607" w:history="1">
        <w:r>
          <w:rPr>
            <w:rStyle w:val="Hyperlink"/>
            <w:rFonts w:ascii="Arial" w:hAnsi="Arial" w:cs="Arial"/>
            <w:noProof/>
            <w:color w:val="000000"/>
            <w:lang w:val="en-US"/>
          </w:rPr>
          <w:t>6.9.8.3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_Toc410115607 \h </w:instrText>
        </w:r>
        <w:r>
          <w:rPr>
            <w:rStyle w:val="Hyperlink"/>
            <w:noProof/>
            <w:webHidden/>
            <w:color w:val="000000"/>
          </w:rPr>
        </w:r>
        <w:r>
          <w:rPr>
            <w:rStyle w:val="Hyperlink"/>
            <w:noProof/>
            <w:webHidden/>
            <w:color w:val="000000"/>
          </w:rPr>
          <w:fldChar w:fldCharType="separate"/>
        </w:r>
        <w:r>
          <w:rPr>
            <w:rStyle w:val="Hyperlink"/>
            <w:noProof/>
            <w:webHidden/>
            <w:color w:val="000000"/>
          </w:rPr>
          <w:t>170</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93" w:anchor="_Toc410115608" w:history="1">
        <w:r>
          <w:rPr>
            <w:rStyle w:val="Hyperlink"/>
            <w:rFonts w:ascii="Arial" w:hAnsi="Arial" w:cs="Arial"/>
            <w:noProof/>
            <w:color w:val="000000"/>
            <w:lang w:val="en-US"/>
          </w:rPr>
          <w:t>6.9.8.4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_Toc410115608 \h </w:instrText>
        </w:r>
        <w:r>
          <w:rPr>
            <w:rStyle w:val="Hyperlink"/>
            <w:noProof/>
            <w:webHidden/>
            <w:color w:val="000000"/>
          </w:rPr>
        </w:r>
        <w:r>
          <w:rPr>
            <w:rStyle w:val="Hyperlink"/>
            <w:noProof/>
            <w:webHidden/>
            <w:color w:val="000000"/>
          </w:rPr>
          <w:fldChar w:fldCharType="separate"/>
        </w:r>
        <w:r>
          <w:rPr>
            <w:rStyle w:val="Hyperlink"/>
            <w:noProof/>
            <w:webHidden/>
            <w:color w:val="000000"/>
          </w:rPr>
          <w:t>172</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94" w:anchor="_Toc410115609" w:history="1">
        <w:r>
          <w:rPr>
            <w:rStyle w:val="Hyperlink"/>
            <w:rFonts w:ascii="Arial" w:hAnsi="Arial" w:cs="Arial"/>
            <w:noProof/>
            <w:color w:val="000000"/>
            <w:lang w:val="en-US"/>
          </w:rPr>
          <w:t>6.9.8.5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_Toc410115609 \h </w:instrText>
        </w:r>
        <w:r>
          <w:rPr>
            <w:rStyle w:val="Hyperlink"/>
            <w:noProof/>
            <w:webHidden/>
            <w:color w:val="000000"/>
          </w:rPr>
        </w:r>
        <w:r>
          <w:rPr>
            <w:rStyle w:val="Hyperlink"/>
            <w:noProof/>
            <w:webHidden/>
            <w:color w:val="000000"/>
          </w:rPr>
          <w:fldChar w:fldCharType="separate"/>
        </w:r>
        <w:r>
          <w:rPr>
            <w:rStyle w:val="Hyperlink"/>
            <w:noProof/>
            <w:webHidden/>
            <w:color w:val="000000"/>
          </w:rPr>
          <w:t>173</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95" w:anchor="_Toc410115610" w:history="1">
        <w:r>
          <w:rPr>
            <w:rStyle w:val="Hyperlink"/>
            <w:rFonts w:ascii="Arial" w:hAnsi="Arial" w:cs="Arial"/>
            <w:noProof/>
            <w:color w:val="000000"/>
            <w:lang w:val="en-US"/>
          </w:rPr>
          <w:t>6.9.8.5.1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_Toc410115610 \h </w:instrText>
        </w:r>
        <w:r>
          <w:rPr>
            <w:rStyle w:val="Hyperlink"/>
            <w:noProof/>
            <w:webHidden/>
            <w:color w:val="000000"/>
          </w:rPr>
        </w:r>
        <w:r>
          <w:rPr>
            <w:rStyle w:val="Hyperlink"/>
            <w:noProof/>
            <w:webHidden/>
            <w:color w:val="000000"/>
          </w:rPr>
          <w:fldChar w:fldCharType="separate"/>
        </w:r>
        <w:r>
          <w:rPr>
            <w:rStyle w:val="Hyperlink"/>
            <w:noProof/>
            <w:webHidden/>
            <w:color w:val="000000"/>
          </w:rPr>
          <w:t>175</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96" w:anchor="_Toc410115611" w:history="1">
        <w:r>
          <w:rPr>
            <w:rStyle w:val="Hyperlink"/>
            <w:rFonts w:ascii="Arial" w:hAnsi="Arial" w:cs="Arial"/>
            <w:noProof/>
            <w:color w:val="000000"/>
            <w:lang w:val="en-US"/>
          </w:rPr>
          <w:t>6.9.8.6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_Toc410115611 \h </w:instrText>
        </w:r>
        <w:r>
          <w:rPr>
            <w:rStyle w:val="Hyperlink"/>
            <w:noProof/>
            <w:webHidden/>
            <w:color w:val="000000"/>
          </w:rPr>
        </w:r>
        <w:r>
          <w:rPr>
            <w:rStyle w:val="Hyperlink"/>
            <w:noProof/>
            <w:webHidden/>
            <w:color w:val="000000"/>
          </w:rPr>
          <w:fldChar w:fldCharType="separate"/>
        </w:r>
        <w:r>
          <w:rPr>
            <w:rStyle w:val="Hyperlink"/>
            <w:noProof/>
            <w:webHidden/>
            <w:color w:val="000000"/>
          </w:rPr>
          <w:t>178</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97" w:anchor="_Toc410115612" w:history="1">
        <w:r>
          <w:rPr>
            <w:rStyle w:val="Hyperlink"/>
            <w:rFonts w:ascii="Arial" w:hAnsi="Arial" w:cs="Arial"/>
            <w:noProof/>
            <w:color w:val="000000"/>
            <w:lang w:val="en-US"/>
          </w:rPr>
          <w:t>6.9.8.7 Rechnungen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_Toc410115612 \h </w:instrText>
        </w:r>
        <w:r>
          <w:rPr>
            <w:rStyle w:val="Hyperlink"/>
            <w:noProof/>
            <w:webHidden/>
            <w:color w:val="000000"/>
          </w:rPr>
        </w:r>
        <w:r>
          <w:rPr>
            <w:rStyle w:val="Hyperlink"/>
            <w:noProof/>
            <w:webHidden/>
            <w:color w:val="000000"/>
          </w:rPr>
          <w:fldChar w:fldCharType="separate"/>
        </w:r>
        <w:r>
          <w:rPr>
            <w:rStyle w:val="Hyperlink"/>
            <w:noProof/>
            <w:webHidden/>
            <w:color w:val="000000"/>
          </w:rPr>
          <w:t>179</w:t>
        </w:r>
        <w:r>
          <w:rPr>
            <w:rStyle w:val="Hyperlink"/>
            <w:noProof/>
            <w:webHidden/>
            <w:color w:val="000000"/>
          </w:rPr>
          <w:fldChar w:fldCharType="end"/>
        </w:r>
      </w:hyperlink>
    </w:p>
    <w:p w:rsidR="000F05EE" w:rsidRDefault="000F05EE" w:rsidP="000F05EE">
      <w:pPr>
        <w:pStyle w:val="Verzeichnis2"/>
        <w:tabs>
          <w:tab w:val="right" w:leader="dot" w:pos="9396"/>
        </w:tabs>
        <w:rPr>
          <w:noProof/>
        </w:rPr>
      </w:pPr>
      <w:hyperlink r:id="rId98" w:anchor="_Toc410115613" w:history="1">
        <w:r>
          <w:rPr>
            <w:rStyle w:val="Hyperlink"/>
            <w:rFonts w:ascii="Arial" w:hAnsi="Arial" w:cs="Arial"/>
            <w:noProof/>
            <w:color w:val="000000"/>
            <w:lang w:val="en-US"/>
          </w:rPr>
          <w:t>6.9.9 Prüfzeugnisse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_Toc410115613 \h </w:instrText>
        </w:r>
        <w:r>
          <w:rPr>
            <w:rStyle w:val="Hyperlink"/>
            <w:noProof/>
            <w:webHidden/>
            <w:color w:val="000000"/>
          </w:rPr>
        </w:r>
        <w:r>
          <w:rPr>
            <w:rStyle w:val="Hyperlink"/>
            <w:noProof/>
            <w:webHidden/>
            <w:color w:val="000000"/>
          </w:rPr>
          <w:fldChar w:fldCharType="separate"/>
        </w:r>
        <w:r>
          <w:rPr>
            <w:rStyle w:val="Hyperlink"/>
            <w:noProof/>
            <w:webHidden/>
            <w:color w:val="000000"/>
          </w:rPr>
          <w:t>180</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99" w:anchor="_Toc410115614" w:history="1">
        <w:r>
          <w:rPr>
            <w:rStyle w:val="Hyperlink"/>
            <w:rFonts w:ascii="Arial" w:hAnsi="Arial" w:cs="Arial"/>
            <w:noProof/>
            <w:color w:val="000000"/>
            <w:lang w:val="en-US"/>
          </w:rPr>
          <w:t>6.9.9.1 Prüfzeugnis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_Toc410115614 \h </w:instrText>
        </w:r>
        <w:r>
          <w:rPr>
            <w:rStyle w:val="Hyperlink"/>
            <w:noProof/>
            <w:webHidden/>
            <w:color w:val="000000"/>
          </w:rPr>
        </w:r>
        <w:r>
          <w:rPr>
            <w:rStyle w:val="Hyperlink"/>
            <w:noProof/>
            <w:webHidden/>
            <w:color w:val="000000"/>
          </w:rPr>
          <w:fldChar w:fldCharType="separate"/>
        </w:r>
        <w:r>
          <w:rPr>
            <w:rStyle w:val="Hyperlink"/>
            <w:noProof/>
            <w:webHidden/>
            <w:color w:val="000000"/>
          </w:rPr>
          <w:t>181</w:t>
        </w:r>
        <w:r>
          <w:rPr>
            <w:rStyle w:val="Hyperlink"/>
            <w:noProof/>
            <w:webHidden/>
            <w:color w:val="000000"/>
          </w:rPr>
          <w:fldChar w:fldCharType="end"/>
        </w:r>
      </w:hyperlink>
    </w:p>
    <w:p w:rsidR="000F05EE" w:rsidRDefault="000F05EE" w:rsidP="000F05EE">
      <w:pPr>
        <w:pStyle w:val="Verzeichnis2"/>
        <w:tabs>
          <w:tab w:val="right" w:leader="dot" w:pos="9396"/>
        </w:tabs>
        <w:rPr>
          <w:noProof/>
        </w:rPr>
      </w:pPr>
      <w:hyperlink r:id="rId100" w:anchor="_Toc410115615" w:history="1">
        <w:r>
          <w:rPr>
            <w:rStyle w:val="Hyperlink"/>
            <w:rFonts w:ascii="Arial" w:hAnsi="Arial" w:cs="Arial"/>
            <w:noProof/>
            <w:color w:val="000000"/>
            <w:lang w:val="en-US"/>
          </w:rPr>
          <w:t>6.9.10 Werkverträge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_Toc410115615 \h </w:instrText>
        </w:r>
        <w:r>
          <w:rPr>
            <w:rStyle w:val="Hyperlink"/>
            <w:noProof/>
            <w:webHidden/>
            <w:color w:val="000000"/>
          </w:rPr>
        </w:r>
        <w:r>
          <w:rPr>
            <w:rStyle w:val="Hyperlink"/>
            <w:noProof/>
            <w:webHidden/>
            <w:color w:val="000000"/>
          </w:rPr>
          <w:fldChar w:fldCharType="separate"/>
        </w:r>
        <w:r>
          <w:rPr>
            <w:rStyle w:val="Hyperlink"/>
            <w:noProof/>
            <w:webHidden/>
            <w:color w:val="000000"/>
          </w:rPr>
          <w:t>184</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101" w:anchor="_Toc410115616" w:history="1">
        <w:r>
          <w:rPr>
            <w:rStyle w:val="Hyperlink"/>
            <w:rFonts w:ascii="Arial" w:hAnsi="Arial" w:cs="Arial"/>
            <w:noProof/>
            <w:color w:val="000000"/>
            <w:lang w:val="en-US"/>
          </w:rPr>
          <w:t>6.9.10.1 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_Toc410115616 \h </w:instrText>
        </w:r>
        <w:r>
          <w:rPr>
            <w:rStyle w:val="Hyperlink"/>
            <w:noProof/>
            <w:webHidden/>
            <w:color w:val="000000"/>
          </w:rPr>
        </w:r>
        <w:r>
          <w:rPr>
            <w:rStyle w:val="Hyperlink"/>
            <w:noProof/>
            <w:webHidden/>
            <w:color w:val="000000"/>
          </w:rPr>
          <w:fldChar w:fldCharType="separate"/>
        </w:r>
        <w:r>
          <w:rPr>
            <w:rStyle w:val="Hyperlink"/>
            <w:noProof/>
            <w:webHidden/>
            <w:color w:val="000000"/>
          </w:rPr>
          <w:t>189</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102" w:anchor="_Toc410115617" w:history="1">
        <w:r>
          <w:rPr>
            <w:rStyle w:val="Hyperlink"/>
            <w:rFonts w:ascii="Arial" w:hAnsi="Arial" w:cs="Arial"/>
            <w:noProof/>
            <w:color w:val="000000"/>
            <w:lang w:val="en-US"/>
          </w:rPr>
          <w:t>6.9.10.1.2 Zeugnis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_Toc410115617 \h </w:instrText>
        </w:r>
        <w:r>
          <w:rPr>
            <w:rStyle w:val="Hyperlink"/>
            <w:noProof/>
            <w:webHidden/>
            <w:color w:val="000000"/>
          </w:rPr>
        </w:r>
        <w:r>
          <w:rPr>
            <w:rStyle w:val="Hyperlink"/>
            <w:noProof/>
            <w:webHidden/>
            <w:color w:val="000000"/>
          </w:rPr>
          <w:fldChar w:fldCharType="separate"/>
        </w:r>
        <w:r>
          <w:rPr>
            <w:rStyle w:val="Hyperlink"/>
            <w:noProof/>
            <w:webHidden/>
            <w:color w:val="000000"/>
          </w:rPr>
          <w:t>193</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103" w:anchor="_Toc410115618" w:history="1">
        <w:r>
          <w:rPr>
            <w:rStyle w:val="Hyperlink"/>
            <w:rFonts w:ascii="Arial" w:hAnsi="Arial" w:cs="Arial"/>
            <w:noProof/>
            <w:color w:val="000000"/>
            <w:lang w:val="en-US"/>
          </w:rPr>
          <w:t>6.9.10.2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_Toc410115618 \h </w:instrText>
        </w:r>
        <w:r>
          <w:rPr>
            <w:rStyle w:val="Hyperlink"/>
            <w:noProof/>
            <w:webHidden/>
            <w:color w:val="000000"/>
          </w:rPr>
        </w:r>
        <w:r>
          <w:rPr>
            <w:rStyle w:val="Hyperlink"/>
            <w:noProof/>
            <w:webHidden/>
            <w:color w:val="000000"/>
          </w:rPr>
          <w:fldChar w:fldCharType="separate"/>
        </w:r>
        <w:r>
          <w:rPr>
            <w:rStyle w:val="Hyperlink"/>
            <w:noProof/>
            <w:webHidden/>
            <w:color w:val="000000"/>
          </w:rPr>
          <w:t>194</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104" w:anchor="_Toc410115619" w:history="1">
        <w:r>
          <w:rPr>
            <w:rStyle w:val="Hyperlink"/>
            <w:rFonts w:ascii="Arial" w:hAnsi="Arial" w:cs="Arial"/>
            <w:noProof/>
            <w:color w:val="000000"/>
            <w:lang w:val="en-US"/>
          </w:rPr>
          <w:t>6.9.10.3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_Toc410115619 \h </w:instrText>
        </w:r>
        <w:r>
          <w:rPr>
            <w:rStyle w:val="Hyperlink"/>
            <w:noProof/>
            <w:webHidden/>
            <w:color w:val="000000"/>
          </w:rPr>
        </w:r>
        <w:r>
          <w:rPr>
            <w:rStyle w:val="Hyperlink"/>
            <w:noProof/>
            <w:webHidden/>
            <w:color w:val="000000"/>
          </w:rPr>
          <w:fldChar w:fldCharType="separate"/>
        </w:r>
        <w:r>
          <w:rPr>
            <w:rStyle w:val="Hyperlink"/>
            <w:noProof/>
            <w:webHidden/>
            <w:color w:val="000000"/>
          </w:rPr>
          <w:t>195</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105" w:anchor="_Toc410115620" w:history="1">
        <w:r>
          <w:rPr>
            <w:rStyle w:val="Hyperlink"/>
            <w:rFonts w:ascii="Arial" w:hAnsi="Arial" w:cs="Arial"/>
            <w:noProof/>
            <w:color w:val="000000"/>
            <w:lang w:val="en-US"/>
          </w:rPr>
          <w:t>6.9.10.4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_Toc410115620 \h </w:instrText>
        </w:r>
        <w:r>
          <w:rPr>
            <w:rStyle w:val="Hyperlink"/>
            <w:noProof/>
            <w:webHidden/>
            <w:color w:val="000000"/>
          </w:rPr>
        </w:r>
        <w:r>
          <w:rPr>
            <w:rStyle w:val="Hyperlink"/>
            <w:noProof/>
            <w:webHidden/>
            <w:color w:val="000000"/>
          </w:rPr>
          <w:fldChar w:fldCharType="separate"/>
        </w:r>
        <w:r>
          <w:rPr>
            <w:rStyle w:val="Hyperlink"/>
            <w:noProof/>
            <w:webHidden/>
            <w:color w:val="000000"/>
          </w:rPr>
          <w:t>197</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106" w:anchor="_Toc410115621" w:history="1">
        <w:r>
          <w:rPr>
            <w:rStyle w:val="Hyperlink"/>
            <w:rFonts w:ascii="Arial" w:hAnsi="Arial" w:cs="Arial"/>
            <w:noProof/>
            <w:color w:val="000000"/>
            <w:lang w:val="en-US"/>
          </w:rPr>
          <w:t>6.9.10.5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_Toc410115621 \h </w:instrText>
        </w:r>
        <w:r>
          <w:rPr>
            <w:rStyle w:val="Hyperlink"/>
            <w:noProof/>
            <w:webHidden/>
            <w:color w:val="000000"/>
          </w:rPr>
        </w:r>
        <w:r>
          <w:rPr>
            <w:rStyle w:val="Hyperlink"/>
            <w:noProof/>
            <w:webHidden/>
            <w:color w:val="000000"/>
          </w:rPr>
          <w:fldChar w:fldCharType="separate"/>
        </w:r>
        <w:r>
          <w:rPr>
            <w:rStyle w:val="Hyperlink"/>
            <w:noProof/>
            <w:webHidden/>
            <w:color w:val="000000"/>
          </w:rPr>
          <w:t>198</w:t>
        </w:r>
        <w:r>
          <w:rPr>
            <w:rStyle w:val="Hyperlink"/>
            <w:noProof/>
            <w:webHidden/>
            <w:color w:val="000000"/>
          </w:rPr>
          <w:fldChar w:fldCharType="end"/>
        </w:r>
      </w:hyperlink>
    </w:p>
    <w:p w:rsidR="000F05EE" w:rsidRDefault="000F05EE" w:rsidP="000F05EE">
      <w:pPr>
        <w:pStyle w:val="Verzeichnis4"/>
        <w:tabs>
          <w:tab w:val="right" w:leader="dot" w:pos="9396"/>
        </w:tabs>
        <w:rPr>
          <w:noProof/>
        </w:rPr>
      </w:pPr>
      <w:hyperlink r:id="rId107" w:anchor="_Toc410115622" w:history="1">
        <w:r>
          <w:rPr>
            <w:rStyle w:val="Hyperlink"/>
            <w:rFonts w:ascii="Arial" w:hAnsi="Arial" w:cs="Arial"/>
            <w:noProof/>
            <w:color w:val="000000"/>
            <w:lang w:val="en-US"/>
          </w:rPr>
          <w:t>6.9.10.5.1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_Toc410115622 \h </w:instrText>
        </w:r>
        <w:r>
          <w:rPr>
            <w:rStyle w:val="Hyperlink"/>
            <w:noProof/>
            <w:webHidden/>
            <w:color w:val="000000"/>
          </w:rPr>
        </w:r>
        <w:r>
          <w:rPr>
            <w:rStyle w:val="Hyperlink"/>
            <w:noProof/>
            <w:webHidden/>
            <w:color w:val="000000"/>
          </w:rPr>
          <w:fldChar w:fldCharType="separate"/>
        </w:r>
        <w:r>
          <w:rPr>
            <w:rStyle w:val="Hyperlink"/>
            <w:noProof/>
            <w:webHidden/>
            <w:color w:val="000000"/>
          </w:rPr>
          <w:t>200</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108" w:anchor="_Toc410115623" w:history="1">
        <w:r>
          <w:rPr>
            <w:rStyle w:val="Hyperlink"/>
            <w:rFonts w:ascii="Arial" w:hAnsi="Arial" w:cs="Arial"/>
            <w:noProof/>
            <w:color w:val="000000"/>
            <w:lang w:val="en-US"/>
          </w:rPr>
          <w:t>6.9.10.6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_Toc410115623 \h </w:instrText>
        </w:r>
        <w:r>
          <w:rPr>
            <w:rStyle w:val="Hyperlink"/>
            <w:noProof/>
            <w:webHidden/>
            <w:color w:val="000000"/>
          </w:rPr>
        </w:r>
        <w:r>
          <w:rPr>
            <w:rStyle w:val="Hyperlink"/>
            <w:noProof/>
            <w:webHidden/>
            <w:color w:val="000000"/>
          </w:rPr>
          <w:fldChar w:fldCharType="separate"/>
        </w:r>
        <w:r>
          <w:rPr>
            <w:rStyle w:val="Hyperlink"/>
            <w:noProof/>
            <w:webHidden/>
            <w:color w:val="000000"/>
          </w:rPr>
          <w:t>203</w:t>
        </w:r>
        <w:r>
          <w:rPr>
            <w:rStyle w:val="Hyperlink"/>
            <w:noProof/>
            <w:webHidden/>
            <w:color w:val="000000"/>
          </w:rPr>
          <w:fldChar w:fldCharType="end"/>
        </w:r>
      </w:hyperlink>
    </w:p>
    <w:p w:rsidR="000F05EE" w:rsidRDefault="000F05EE" w:rsidP="000F05EE">
      <w:pPr>
        <w:pStyle w:val="Verzeichnis3"/>
        <w:tabs>
          <w:tab w:val="right" w:leader="dot" w:pos="9396"/>
        </w:tabs>
        <w:rPr>
          <w:noProof/>
        </w:rPr>
      </w:pPr>
      <w:hyperlink r:id="rId109" w:anchor="_Toc410115624" w:history="1">
        <w:r>
          <w:rPr>
            <w:rStyle w:val="Hyperlink"/>
            <w:rFonts w:ascii="Arial" w:hAnsi="Arial" w:cs="Arial"/>
            <w:noProof/>
            <w:color w:val="000000"/>
            <w:lang w:val="en-US"/>
          </w:rPr>
          <w:t>6.9.10.7 Rechnungen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_Toc410115624 \h </w:instrText>
        </w:r>
        <w:r>
          <w:rPr>
            <w:rStyle w:val="Hyperlink"/>
            <w:noProof/>
            <w:webHidden/>
            <w:color w:val="000000"/>
          </w:rPr>
        </w:r>
        <w:r>
          <w:rPr>
            <w:rStyle w:val="Hyperlink"/>
            <w:noProof/>
            <w:webHidden/>
            <w:color w:val="000000"/>
          </w:rPr>
          <w:fldChar w:fldCharType="separate"/>
        </w:r>
        <w:r>
          <w:rPr>
            <w:rStyle w:val="Hyperlink"/>
            <w:noProof/>
            <w:webHidden/>
            <w:color w:val="000000"/>
          </w:rPr>
          <w:t>204</w:t>
        </w:r>
        <w:r>
          <w:rPr>
            <w:rStyle w:val="Hyperlink"/>
            <w:noProof/>
            <w:webHidden/>
            <w:color w:val="000000"/>
          </w:rPr>
          <w:fldChar w:fldCharType="end"/>
        </w:r>
      </w:hyperlink>
    </w:p>
    <w:p w:rsidR="000F05EE" w:rsidRDefault="000F05EE" w:rsidP="000F05EE">
      <w:pPr>
        <w:pStyle w:val="Verzeichnis2"/>
        <w:tabs>
          <w:tab w:val="right" w:leader="dot" w:pos="9396"/>
        </w:tabs>
        <w:rPr>
          <w:noProof/>
        </w:rPr>
      </w:pPr>
      <w:hyperlink r:id="rId110" w:anchor="_Toc410115625" w:history="1">
        <w:r>
          <w:rPr>
            <w:rStyle w:val="Hyperlink"/>
            <w:rFonts w:ascii="Arial" w:hAnsi="Arial" w:cs="Arial"/>
            <w:noProof/>
            <w:color w:val="000000"/>
            <w:lang w:val="en-US"/>
          </w:rPr>
          <w:t>6.9.11 Positionsabfrage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_Toc410115625 \h </w:instrText>
        </w:r>
        <w:r>
          <w:rPr>
            <w:rStyle w:val="Hyperlink"/>
            <w:noProof/>
            <w:webHidden/>
            <w:color w:val="000000"/>
          </w:rPr>
        </w:r>
        <w:r>
          <w:rPr>
            <w:rStyle w:val="Hyperlink"/>
            <w:noProof/>
            <w:webHidden/>
            <w:color w:val="000000"/>
          </w:rPr>
          <w:fldChar w:fldCharType="separate"/>
        </w:r>
        <w:r>
          <w:rPr>
            <w:rStyle w:val="Hyperlink"/>
            <w:noProof/>
            <w:webHidden/>
            <w:color w:val="000000"/>
          </w:rPr>
          <w:t>205</w:t>
        </w:r>
        <w:r>
          <w:rPr>
            <w:rStyle w:val="Hyperlink"/>
            <w:noProof/>
            <w:webHidden/>
            <w:color w:val="000000"/>
          </w:rPr>
          <w:fldChar w:fldCharType="end"/>
        </w:r>
      </w:hyperlink>
    </w:p>
    <w:p w:rsidR="000F05EE" w:rsidRDefault="000F05EE" w:rsidP="000F05EE">
      <w:pPr>
        <w:widowControl w:val="0"/>
        <w:autoSpaceDE w:val="0"/>
        <w:autoSpaceDN w:val="0"/>
        <w:adjustRightInd w:val="0"/>
        <w:rPr>
          <w:rFonts w:ascii=" " w:hAnsi=" "/>
          <w:lang w:val="en-US"/>
        </w:rPr>
      </w:pPr>
      <w:r>
        <w:rPr>
          <w:rFonts w:ascii=" " w:hAnsi=" "/>
          <w:lang w:val="en-US"/>
        </w:rPr>
        <w:fldChar w:fldCharType="end"/>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 " w:hAnsi=" "/>
          <w:lang w:val="en-US"/>
        </w:rPr>
        <w:br w:type="page"/>
      </w:r>
      <w:r>
        <w:rPr>
          <w:rFonts w:ascii=" " w:hAnsi=" "/>
          <w:lang w:val="en-US"/>
        </w:rPr>
        <w:lastRenderedPageBreak/>
        <w:fldChar w:fldCharType="begin"/>
      </w:r>
      <w:r>
        <w:rPr>
          <w:rFonts w:ascii=" " w:hAnsi=" "/>
          <w:lang w:val="en-US"/>
        </w:rPr>
        <w:instrText>TC \f d17a158d-af0d-44bb-bf01-6941ddd03e10-e32631ce-af0d-478d-bc26-cb19f4206245 \l 1 "</w:instrText>
      </w:r>
      <w:bookmarkStart w:id="2" w:name="_Toc410115523"/>
      <w:r>
        <w:rPr>
          <w:rFonts w:ascii=" " w:hAnsi=" "/>
          <w:lang w:val="en-US"/>
        </w:rPr>
        <w:instrText>Einkauf</w:instrText>
      </w:r>
      <w:bookmarkEnd w:id="2"/>
      <w:r>
        <w:rPr>
          <w:rFonts w:ascii=" " w:hAnsi=" "/>
          <w:lang w:val="en-US"/>
        </w:rPr>
        <w:instrText>"</w:instrText>
      </w:r>
      <w:r>
        <w:rPr>
          <w:rFonts w:ascii=" " w:hAnsi=" "/>
          <w:lang w:val="en-US"/>
        </w:rPr>
        <w:fldChar w:fldCharType="end"/>
      </w:r>
      <w:r>
        <w:rPr>
          <w:rFonts w:ascii=" " w:hAnsi=" "/>
          <w:lang w:val="en-US"/>
        </w:rPr>
        <w:t xml:space="preserve">  </w:t>
      </w:r>
      <w:r>
        <w:rPr>
          <w:rFonts w:ascii="Arial" w:hAnsi="Arial" w:cs="Arial"/>
          <w:b/>
          <w:bCs/>
          <w:color w:val="006EAD"/>
          <w:sz w:val="26"/>
          <w:szCs w:val="26"/>
          <w:lang w:val="en-US"/>
        </w:rPr>
        <w:t>Einkauf</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51555"/>
            <wp:effectExtent l="0" t="0" r="9525" b="0"/>
            <wp:docPr id="1181" name="Grafik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67375" cy="3551555"/>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Im Einkauf erstellen, verwalten und kontrollieren sie den gesamten lieferantenseitigen Warenverkehr. </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2 "</w:instrText>
      </w:r>
      <w:bookmarkStart w:id="3" w:name="_Toc410115524"/>
      <w:r>
        <w:rPr>
          <w:rFonts w:ascii="Arial" w:hAnsi="Arial" w:cs="Arial"/>
          <w:color w:val="000000"/>
          <w:lang w:val="en-US"/>
        </w:rPr>
        <w:instrText>6.9.1 Lageranforderung (optional)</w:instrText>
      </w:r>
      <w:bookmarkEnd w:id="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 Lageranforderung (optional)</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28035"/>
            <wp:effectExtent l="0" t="0" r="9525" b="5715"/>
            <wp:docPr id="1180" name="Grafik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67375" cy="332803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79" name="Grafik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Fortlaufender Nummernkreis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02585" cy="233680"/>
            <wp:effectExtent l="0" t="0" r="0" b="0"/>
            <wp:docPr id="1178" name="Grafik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02585"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fortlaufenden Nummern werden durch die </w:t>
      </w:r>
      <w:hyperlink r:id="rId115" w:anchor="4fd1b774-d486-4262-b70c-e31864e4458a" w:history="1">
        <w:r>
          <w:rPr>
            <w:rStyle w:val="Hyperlink"/>
            <w:rFonts w:ascii="Arial" w:hAnsi="Arial" w:cs="Arial"/>
            <w:color w:val="000000"/>
            <w:lang w:val="en-US"/>
          </w:rPr>
          <w:t>Ordnerstruktur</w:t>
        </w:r>
      </w:hyperlink>
      <w:r>
        <w:rPr>
          <w:rFonts w:ascii="Arial" w:hAnsi="Arial" w:cs="Arial"/>
          <w:color w:val="000000"/>
          <w:lang w:val="en-US"/>
        </w:rPr>
        <w:t xml:space="preserve"> bestimmt.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77" name="Grafik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Lieferantenauswahl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48735" cy="446405"/>
            <wp:effectExtent l="0" t="0" r="0" b="0"/>
            <wp:docPr id="1176" name="Grafik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4873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den Lieferanten und anschließend den Ansprechpartner für die Lageranforderung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75" name="Grafik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233680"/>
            <wp:effectExtent l="0" t="0" r="0" b="0"/>
            <wp:docPr id="1174" name="Grafik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912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Geben sie einen kurzen Betreff zur Lageranforderung ein. Dieser kann als interner Hinweis oder auf Ausdrucken verwendet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73" name="Grafik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Anschrift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712470"/>
            <wp:effectExtent l="0" t="0" r="0" b="0"/>
            <wp:docPr id="1172" name="Grafik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91280" cy="7124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Anschrift setzen sich nach Auswahl des Lieferanten aus der Adresse und dem Ansprechpartner zusammen. Sie können an dieser Stelle auch manuell eine Anschrift hinterlegen.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71" name="Grafik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Empfänger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16985" cy="882650"/>
            <wp:effectExtent l="0" t="0" r="0" b="0"/>
            <wp:docPr id="1170" name="Grafik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6985"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an dieser Stelle die Lieferanschrift (Empfänger) an. Für die Anschriften können in der Adressverwaltung auch entsprechende Adressen angelegt werden um diese zuzuordnen. Wahlweise wäre es auch möglich bei großen Produktionsflächen interne Lieferadressen zu bestimmen.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69" name="Grafik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Versandart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96030" cy="436245"/>
            <wp:effectExtent l="0" t="0" r="0" b="1905"/>
            <wp:docPr id="1168" name="Grafik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9603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Lieferantenadresse schon hinterlegt, werden Versandart und Lieferbedingung bereits übernommen. Sie können diese auch manuell zuordnen.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67" name="Grafik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1658620"/>
            <wp:effectExtent l="0" t="0" r="9525" b="0"/>
            <wp:docPr id="1166" name="Grafik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67375" cy="165862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legen sie die Positionen an, kopieren vorhandene Position oder löschen sie bei Bedarf. Durch "Löschen" von Positionen wird die fortlaufende Nummerierung unterbrochen, nutzen sie in diesem Fall den Button "Neu Nummerieren".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65" name="Grafik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1164" name="Grafik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Zunächst wird ihnen die Gesamtsumme, sofern Preise vorhanden sind, angezeigt. Die Fracht kann manuell angegeben oder automatisch berechnet werden. Die automatische Berechnung erfolgt anhand der Angaben bei der </w:t>
      </w:r>
      <w:hyperlink r:id="rId130" w:anchor="d41666ec-2401-411d-9a8a-ceecdc9c23d0" w:history="1">
        <w:r>
          <w:rPr>
            <w:rStyle w:val="Hyperlink"/>
            <w:rFonts w:ascii="Arial" w:hAnsi="Arial" w:cs="Arial"/>
            <w:color w:val="000000"/>
            <w:lang w:val="en-US"/>
          </w:rPr>
          <w:t>Lieferantenadresse</w:t>
        </w:r>
      </w:hyperlink>
      <w:r>
        <w:rPr>
          <w:rFonts w:ascii="Arial" w:hAnsi="Arial" w:cs="Arial"/>
          <w:color w:val="000000"/>
          <w:lang w:val="en-US"/>
        </w:rPr>
        <w:t xml:space="preserve"> nach PLZ-Bereich und Gewicht. Weiterhin können sie hier den vereinbarten Rabatt angeben und erhalten die Summe gesamt. Mit "Festpreis" werden die Einzelpreise und Summen der Einzelpositionen im Ausdruck ausgeblendet und nur die Gesamtsumme Netto angezeigt.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63" name="Grafik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233680"/>
            <wp:effectExtent l="0" t="0" r="0" b="0"/>
            <wp:docPr id="1162" name="Grafik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302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Steuersatz an, sofern notwendig. Dies ist nur bei besonderen Steuersätzen notwendig (EU). Der Steuersatz wird vom Lieferanten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61" name="Grafik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19425" cy="871855"/>
            <wp:effectExtent l="0" t="0" r="9525" b="4445"/>
            <wp:docPr id="1160" name="Grafik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19425" cy="8718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eine Beistellung vom Kunden erfolgt geben sie die den Termin hierfür an. Der gewünschte Liefertermin kann mit der Bemerkung "Eilt" erfolgen und kann mit in den Ausdrucken verwendet werden. Geben sie weiterhin den die Lieferfrist und Angebotsabgabetermin vor.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59" name="Grafik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41015" cy="1180465"/>
            <wp:effectExtent l="0" t="0" r="6985" b="635"/>
            <wp:docPr id="1158" name="Grafik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41015" cy="11804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vom Lieferanten das Angebot vorliegen haben, geben sie hier die Angebotsnummer ein. Der Vorgang kennzeichnet hier von wo aus die Anfrage erzeugt wurde. Weiterhin haben sie die Möglichkeit eine Kommissionsnummer anzugeben und eine vorherige Preisanfrage oder Bestellung als Vorgänger zu definieren. Geben sie als internen Hinweis weitere Bemerkungen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57" name="Grafik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09265" cy="659130"/>
            <wp:effectExtent l="0" t="0" r="635" b="7620"/>
            <wp:docPr id="1156" name="Grafik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09265" cy="6591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Gewährleistungseinbehalt, Kostenstelle und Aufwandskonto kann hier separat angegeben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55" name="Grafik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12725"/>
            <wp:effectExtent l="0" t="0" r="0" b="0"/>
            <wp:docPr id="1154" name="Grafik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24685"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Zum Bearbeitungsstatus ist eine spezielle Kennzeichnung möglich. Der Status ist in der Übersicht als Ampelfunktion sichtbar. Freigabe kann hierbei über die Berechtigung gesteuert werden und wird zudem in der Ansicht "fett" dargestellt.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1153" name="Grafik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Aktualisierung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67230" cy="797560"/>
            <wp:effectExtent l="0" t="0" r="0" b="2540"/>
            <wp:docPr id="1152" name="Grafik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67230" cy="7975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die Lageranforderung abgeschlossen ist, setzen sie diese Option.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51" name="Grafik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Zwischenablage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27380" cy="414655"/>
            <wp:effectExtent l="0" t="0" r="1270" b="4445"/>
            <wp:docPr id="1150" name="Grafik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7380" cy="4146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 Zwischenablage für die Daten aus der Lageranforderung diese entsprechend aufbereiten.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49" name="Grafik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Versenden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18260" cy="436245"/>
            <wp:effectExtent l="0" t="0" r="0" b="1905"/>
            <wp:docPr id="1148" name="Grafik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1826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Lageranforderung per Email versenden, wird eine Email mit der Lageranforderung als Anhang im PDF-Format erzeugt.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4" w:name="_Toc410115525"/>
      <w:r>
        <w:rPr>
          <w:rFonts w:ascii="Arial" w:hAnsi="Arial" w:cs="Arial"/>
          <w:color w:val="000000"/>
          <w:lang w:val="en-US"/>
        </w:rPr>
        <w:instrText>6.9.1.1 Position</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6.9.1.1 Position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00400"/>
            <wp:effectExtent l="0" t="0" r="9525" b="0"/>
            <wp:docPr id="1147" name="Grafik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667375" cy="3200400"/>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46" name="Grafik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09775" cy="755015"/>
            <wp:effectExtent l="0" t="0" r="9525" b="6985"/>
            <wp:docPr id="1145" name="Grafik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09775" cy="7550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Liefertermine für die Position ein. Bei Eingabe im Hauptformular werden diese nach Abfrage in alle Positionen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44" name="Grafik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Bestellposition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97815"/>
            <wp:effectExtent l="0" t="0" r="9525" b="6985"/>
            <wp:docPr id="1143" name="Grafik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67375" cy="2978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im Feld Artikel das Material oder Produkt aus. Geben sie weiterhin die Menge an. Die hier angezeigten Mengeneinheiten und Preise resultieren aus den Stammdaten des Artikels.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42" name="Grafik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455160" cy="882650"/>
            <wp:effectExtent l="0" t="0" r="2540" b="0"/>
            <wp:docPr id="1141" name="Grafik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55160"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die Abmessungen für das Material an. Sofern die Lageranforderung aus einer Stückliste erfolgt werden diese aus der Kalkulation übernommen. Mit manuell können sie das Gewicht selbst angeben.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40" name="Grafik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861060"/>
            <wp:effectExtent l="0" t="0" r="9525" b="0"/>
            <wp:docPr id="1139" name="Grafik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67375" cy="8610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Positionstext für die Lageranforderung ein. Die Alternativposition wird ohne Preise aufgeführt.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38" name="Grafik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Rabatt und Zuschläge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13890" cy="1073785"/>
            <wp:effectExtent l="0" t="0" r="0" b="0"/>
            <wp:docPr id="1137" name="Grafik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13890" cy="10737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weitere Teuerungszuschläge oder Rabatte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36" name="Grafik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Aufteilung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06190" cy="574040"/>
            <wp:effectExtent l="0" t="0" r="3810" b="0"/>
            <wp:docPr id="1135" name="Grafik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06190" cy="5740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Auftrags- oder Angebotszuordnungen werden beim Auslösen aus der Kalkulation automatisch zugewiesen. Beim Zusammenfassen verschiedener Preisanfragen und Bestellungen über die Toolbar bleiben die Verweise </w:t>
      </w:r>
      <w:r>
        <w:rPr>
          <w:rFonts w:ascii="Arial" w:hAnsi="Arial" w:cs="Arial"/>
          <w:color w:val="000000"/>
          <w:lang w:val="en-US"/>
        </w:rPr>
        <w:lastRenderedPageBreak/>
        <w:t xml:space="preserve">ebenfalls erhalten. Durch die </w:t>
      </w:r>
      <w:hyperlink r:id="rId154" w:anchor="ec639202-6059-4463-a1cd-ff54abb0dee6" w:history="1">
        <w:r>
          <w:rPr>
            <w:rStyle w:val="Hyperlink"/>
            <w:rFonts w:ascii="Arial" w:hAnsi="Arial" w:cs="Arial"/>
            <w:color w:val="000000"/>
            <w:lang w:val="en-US"/>
          </w:rPr>
          <w:t>Aufteilung</w:t>
        </w:r>
      </w:hyperlink>
      <w:r>
        <w:rPr>
          <w:rFonts w:ascii="Arial" w:hAnsi="Arial" w:cs="Arial"/>
          <w:color w:val="000000"/>
          <w:lang w:val="en-US"/>
        </w:rPr>
        <w:t xml:space="preserve"> werden Einzelpositionen verschiedener Kostenträger (Aufträge) zugeordnet.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34" name="Grafik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Übernahme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55015" cy="159385"/>
            <wp:effectExtent l="0" t="0" r="6985" b="0"/>
            <wp:docPr id="1133" name="Grafik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55015" cy="1593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Preise können sowohl aus den Stammdaten als auch in die Stammdaten oder Stückliste übernommen werden. Klicken auf den entsprechenden Pfeil.</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32" name="Grafik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28545" cy="1967230"/>
            <wp:effectExtent l="0" t="0" r="0" b="0"/>
            <wp:docPr id="1131" name="Grafik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28545" cy="19672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die Lieferantendaten aus dem Artikel (nach Auswahl eines Artikels) übernommen. Bei Lageranforderung können sie hier das Datum der Preisaktualisierung eingeben. Wenn aus der Preisanfrage eine Bestellung folgt wird die bestellte Menge automatisch eingetragen. Über den Button "berechnen" wird die durchschnittliche Lieferzeit berechnet.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30" name="Grafik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Zeichnungsverwaltung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1129" name="Grafik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an dieser Stelle die Zeichnungsnummer aus der Zeichnungsverwaltung 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28" name="Grafik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 2</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840105"/>
            <wp:effectExtent l="0" t="0" r="9525" b="0"/>
            <wp:docPr id="1127" name="Grafik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67375" cy="8401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Feld Abmessungen wird meist in den Ausdrucken unterhalb der Bestellposition verwendet. Es besteht die Möglichkeit das Feld Zusatzinfo ebenfalls in den Ausdrucken zu verwenden.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26" name="Grafik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Werkszeugnis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158875"/>
            <wp:effectExtent l="0" t="0" r="9525" b="3175"/>
            <wp:docPr id="1125" name="Grafik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67375" cy="115887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der Zeugnisverwaltung können sie die Materialzeugnisse im System verwalten und bei der Bestellposition mit angeben. Wählen sie zunächst die Bezeichnung für die Zeugnisart aus die auf dem Bestellformular erscheinen soll. Sofern sie bereits das Zeugnis erhalten können sie dies direkt öffnen. Alle Zeugnisse werden im Bereich </w:t>
      </w:r>
      <w:hyperlink r:id="rId160" w:anchor="e7d318a3-1640-4e49-bc75-9c9521ba113f" w:history="1">
        <w:r>
          <w:rPr>
            <w:rStyle w:val="Hyperlink"/>
            <w:rFonts w:ascii="Arial" w:hAnsi="Arial" w:cs="Arial"/>
            <w:color w:val="000000"/>
            <w:lang w:val="en-US"/>
          </w:rPr>
          <w:t>Prüfzeugnisse</w:t>
        </w:r>
      </w:hyperlink>
      <w:r>
        <w:rPr>
          <w:rFonts w:ascii="Arial" w:hAnsi="Arial" w:cs="Arial"/>
          <w:color w:val="000000"/>
          <w:lang w:val="en-US"/>
        </w:rPr>
        <w:t xml:space="preserve"> verwaltet.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5" w:name="_Toc410115526"/>
      <w:r>
        <w:rPr>
          <w:rFonts w:ascii="Arial" w:hAnsi="Arial" w:cs="Arial"/>
          <w:color w:val="000000"/>
          <w:lang w:val="en-US"/>
        </w:rPr>
        <w:instrText>6.9.1.1.1 Aufteilung</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6.9.1.1.1 Aufteilung</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210175" cy="5008245"/>
            <wp:effectExtent l="0" t="0" r="9525" b="1905"/>
            <wp:docPr id="1124" name="Grafik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10175" cy="50082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hier die Angebote oder Aufträge aus und geben sie die entsprechenden Mengen an um eine Splittung der Position vorzunehmen.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6" w:name="_Toc410115527"/>
      <w:r>
        <w:rPr>
          <w:rFonts w:ascii="Arial" w:hAnsi="Arial" w:cs="Arial"/>
          <w:color w:val="000000"/>
          <w:lang w:val="en-US"/>
        </w:rPr>
        <w:instrText>6.9.1.1.2 Zeugnis</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6.9.1.1.2 Zeugnis</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63645"/>
            <wp:effectExtent l="0" t="0" r="9525" b="8255"/>
            <wp:docPr id="1123" name="Grafik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7375" cy="37636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hier eine Zeugnisart aus den Stammdaten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7" w:name="_Toc410115528"/>
      <w:r>
        <w:rPr>
          <w:rFonts w:ascii="Arial" w:hAnsi="Arial" w:cs="Arial"/>
          <w:color w:val="000000"/>
          <w:lang w:val="en-US"/>
        </w:rPr>
        <w:instrText>6.9.1.2 Konditionen</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6.9.1.2 Konditionen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1122" name="Grafik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Nach Übernahme des Lieferanten in die Preisanfrage oder Bestellung werden der Lieferantenadresse zugeordneten Zahlungsbedingungen bereits übernommen.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Diese können für diese Preisanfrage oder Bestellung nun geändert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8" w:name="_Toc410115529"/>
      <w:r>
        <w:rPr>
          <w:rFonts w:ascii="Arial" w:hAnsi="Arial" w:cs="Arial"/>
          <w:color w:val="000000"/>
          <w:lang w:val="en-US"/>
        </w:rPr>
        <w:instrText>6.9.1.3 Texte</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6.9.1.3 Texte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1121" name="Grafik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hier die Vortexte (über den Positionen) und Endtexte (unten den Positionen und Zahlungsbedingungen) für die Preisanfrage oder Bestellung ein.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3806190" cy="4316730"/>
            <wp:effectExtent l="0" t="0" r="3810" b="7620"/>
            <wp:docPr id="1120" name="Grafik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06190" cy="43167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Beispiel für den Textaufbau in den Formularen.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9" w:name="_Toc410115530"/>
      <w:r>
        <w:rPr>
          <w:rFonts w:ascii="Arial" w:hAnsi="Arial" w:cs="Arial"/>
          <w:color w:val="000000"/>
          <w:lang w:val="en-US"/>
        </w:rPr>
        <w:instrText>6.9.1.4 Notizen</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6.9.1.4 Notizen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1119" name="Grafik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in diesem Bereich Notizen zu Telefongesprächen und Vereinbarungen ein. Diese können später benutzerbezogen ausgedruckt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10" w:name="_Toc410115531"/>
      <w:r>
        <w:rPr>
          <w:rFonts w:ascii="Arial" w:hAnsi="Arial" w:cs="Arial"/>
          <w:color w:val="000000"/>
          <w:lang w:val="en-US"/>
        </w:rPr>
        <w:instrText>6.9.1.5 Anhänge</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6.9.1.5 Anhänge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44875"/>
            <wp:effectExtent l="0" t="0" r="9525" b="3175"/>
            <wp:docPr id="1118" name="Grafik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67375" cy="344487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Formaten. Im Vertrieb haben wir die Besonderheit, das die Dokumente in verschiedene Ablagen unterteilt ist. Der Postausgang enthält hierbei alle Dokumente die an den Kunden versendet wurden.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17" name="Grafik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73930" cy="553085"/>
            <wp:effectExtent l="0" t="0" r="7620" b="0"/>
            <wp:docPr id="1116" name="Grafik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73930" cy="5530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15" name="Grafik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1114" name="Grafik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1113" name="Grafik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170" w:anchor="4fe932b9-7101-42c8-8208-b9e47949604d"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12" name="Grafik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1111" name="Grafik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11" w:name="_Toc410115532"/>
      <w:r>
        <w:rPr>
          <w:rFonts w:ascii="Arial" w:hAnsi="Arial" w:cs="Arial"/>
          <w:color w:val="000000"/>
          <w:lang w:val="en-US"/>
        </w:rPr>
        <w:instrText>6.9.1.5.1 TIF-Editor</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6.9.1.5.1 TIF-Editor</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1110" name="Grafik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09" name="Grafik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1108" name="Grafik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07" name="Grafik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1106" name="Grafik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05" name="Grafik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1104" name="Grafik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03" name="Grafik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1102" name="Grafik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01" name="Grafik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1100" name="Grafik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99" name="Grafik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1098" name="Grafik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179"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97" name="Grafik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1096" name="Grafik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95" name="Grafik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1094" name="Grafik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93" name="Grafik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1092" name="Grafik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12" w:name="_Toc410115533"/>
      <w:r>
        <w:rPr>
          <w:rFonts w:ascii="Arial" w:hAnsi="Arial" w:cs="Arial"/>
          <w:color w:val="000000"/>
          <w:lang w:val="en-US"/>
        </w:rPr>
        <w:instrText>6.9.1.5 Aktivitäten</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6.9.1.5 Aktivitäten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1091" name="Grafik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Aktivitäten werden alle gedruckten Dokumente und Termine historisch hinterlegt angezeigt.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Durch öffnen des Eintrags werden ihnen die jeweiligen Dokumente in der Ablage als TIF-Datei zur Verfügung gestellt.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2 "</w:instrText>
      </w:r>
      <w:bookmarkStart w:id="13" w:name="_Toc410115534"/>
      <w:r>
        <w:rPr>
          <w:rFonts w:ascii="Arial" w:hAnsi="Arial" w:cs="Arial"/>
          <w:color w:val="000000"/>
          <w:lang w:val="en-US"/>
        </w:rPr>
        <w:instrText>6.9.2 Materialanfrage (optional)</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6.9.2 Materialanfrage (optional)</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28035"/>
            <wp:effectExtent l="0" t="0" r="9525" b="5715"/>
            <wp:docPr id="1090" name="Grafik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667375" cy="332803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89" name="Grafik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Fortlaufender Nummernkreis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02585" cy="233680"/>
            <wp:effectExtent l="0" t="0" r="0" b="0"/>
            <wp:docPr id="1088" name="Grafik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02585"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fortlaufenden Nummern werden durch die </w:t>
      </w:r>
      <w:hyperlink r:id="rId186" w:anchor="4fd1b774-d486-4262-b70c-e31864e4458a" w:history="1">
        <w:r>
          <w:rPr>
            <w:rStyle w:val="Hyperlink"/>
            <w:rFonts w:ascii="Arial" w:hAnsi="Arial" w:cs="Arial"/>
            <w:color w:val="000000"/>
            <w:lang w:val="en-US"/>
          </w:rPr>
          <w:t>Ordnerstruktur</w:t>
        </w:r>
      </w:hyperlink>
      <w:r>
        <w:rPr>
          <w:rFonts w:ascii="Arial" w:hAnsi="Arial" w:cs="Arial"/>
          <w:color w:val="000000"/>
          <w:lang w:val="en-US"/>
        </w:rPr>
        <w:t xml:space="preserve"> bestimmt.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87" name="Grafik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Lieferantenauswahl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48735" cy="446405"/>
            <wp:effectExtent l="0" t="0" r="0" b="0"/>
            <wp:docPr id="1086" name="Grafik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4873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den Lieferanten und anschließend den Ansprechpartner für die Materialanfrage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85" name="Grafik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233680"/>
            <wp:effectExtent l="0" t="0" r="0" b="0"/>
            <wp:docPr id="1084" name="Grafik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912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Geben sie einen kurzen Betreff zur Anfrage ein. Dieser kann als interner Hinweis oder auf Ausdrucken verwendet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83" name="Grafik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Anschrift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712470"/>
            <wp:effectExtent l="0" t="0" r="0" b="0"/>
            <wp:docPr id="1082" name="Grafik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91280" cy="7124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Anschrift setzen sich nach Auswahl des Lieferanten aus der Adresse und dem Ansprechpartner zusammen. Sie können an dieser Stelle auch manuell eine Anschrift hinterlegen.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81" name="Grafik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Empfänger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16985" cy="882650"/>
            <wp:effectExtent l="0" t="0" r="0" b="0"/>
            <wp:docPr id="1080" name="Grafik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6985"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an dieser Stelle die Lieferanschrift (Empfänger) an. Für die Anschriften können in der Adressverwaltung auch entsprechende Adressen angelegt werden um diese zuzuordnen. Wahlweise wäre es auch möglich bei großen Produktionsflächen interne Lieferadressen zu bestimmen.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79" name="Grafik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Versandart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96030" cy="436245"/>
            <wp:effectExtent l="0" t="0" r="0" b="1905"/>
            <wp:docPr id="1078" name="Grafik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9603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Lieferantenadresse schon hinterlegt, werden Versandart und Lieferbedingung bereits übernommen. Sie können diese auch manuell zuordnen.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77" name="Grafik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1658620"/>
            <wp:effectExtent l="0" t="0" r="9525" b="0"/>
            <wp:docPr id="1076" name="Grafik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67375" cy="165862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legen sie die </w:t>
      </w:r>
      <w:hyperlink r:id="rId188" w:anchor="a60b3847-dfa1-41dd-837b-61864883a01c" w:history="1">
        <w:r>
          <w:rPr>
            <w:rStyle w:val="Hyperlink"/>
            <w:rFonts w:ascii="Arial" w:hAnsi="Arial" w:cs="Arial"/>
            <w:color w:val="000000"/>
            <w:lang w:val="en-US"/>
          </w:rPr>
          <w:t>Positionen</w:t>
        </w:r>
      </w:hyperlink>
      <w:r>
        <w:rPr>
          <w:rFonts w:ascii="Arial" w:hAnsi="Arial" w:cs="Arial"/>
          <w:color w:val="000000"/>
          <w:lang w:val="en-US"/>
        </w:rPr>
        <w:t xml:space="preserve"> an, kopieren vorhandene Position oder löschen sie bei Bedarf. Durch "Löschen" von Positionen wird die fortlaufende Nummerierung unterbrochen, nutzen sie in diesem Fall den Button "Neu Nummerieren".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75" name="Grafik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1074" name="Grafik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Zunächst wird ihnen die Gesamtsumme, sofern Preise vorhanden sind, angezeigt. Die Fracht kann manuell angegeben oder automatisch berechnet werden. Die automatische Berechnung erfolgt anhand der Angaben bei der </w:t>
      </w:r>
      <w:hyperlink r:id="rId190" w:anchor="d41666ec-2401-411d-9a8a-ceecdc9c23d0" w:history="1">
        <w:r>
          <w:rPr>
            <w:rStyle w:val="Hyperlink"/>
            <w:rFonts w:ascii="Arial" w:hAnsi="Arial" w:cs="Arial"/>
            <w:color w:val="000000"/>
            <w:lang w:val="en-US"/>
          </w:rPr>
          <w:t>Lieferantenadresse</w:t>
        </w:r>
      </w:hyperlink>
      <w:r>
        <w:rPr>
          <w:rFonts w:ascii="Arial" w:hAnsi="Arial" w:cs="Arial"/>
          <w:color w:val="000000"/>
          <w:lang w:val="en-US"/>
        </w:rPr>
        <w:t xml:space="preserve"> nach PLZ-Bereich und Gewicht. Weiterhin können sie hier den vereinbarten Rabatt angeben und erhalten die Summe gesamt. Mit "Festpreis" werden die Einzelpreise und Summen der Einzelpositionen im Ausdruck ausgeblendet und nur die Gesamtsumme Netto angezeigt.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73" name="Grafik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233680"/>
            <wp:effectExtent l="0" t="0" r="0" b="0"/>
            <wp:docPr id="1072" name="Grafik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302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Steuersatz an, sofern notwendig. Dies ist nur bei besonderen Steuersätzen notwendig (EU). Der Steuersatz wird vom Lieferanten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71" name="Grafik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19425" cy="871855"/>
            <wp:effectExtent l="0" t="0" r="9525" b="4445"/>
            <wp:docPr id="1070" name="Grafik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19425" cy="8718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eine Beistellung vom Kunden erfolgt geben sie die den Termin hierfür an. Der gewünschte Liefertermin kann mit der Bemerkung "Eilt" erfolgen und kann mit in den Ausdrucken verwendet werden. Geben sie weiterhin den die Lieferfrist und Angebotsabgabetermin vor.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69" name="Grafik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41015" cy="1180465"/>
            <wp:effectExtent l="0" t="0" r="6985" b="635"/>
            <wp:docPr id="1068" name="Grafik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41015" cy="11804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vom Lieferanten das Angebot vorliegen haben, geben sie hier die Angebotsnummer ein. Der Vorgang kennzeichnet hier von wo aus die Anfrage erzeugt wurde. Weiterhin haben sie die Möglichkeit eine Kommissionsnummer anzugeben und eine vorherige Materialanfrage als Vorgänger zu definieren. Geben sie als internen Hinweis weitere Bemerkungen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67" name="Grafik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09265" cy="659130"/>
            <wp:effectExtent l="0" t="0" r="635" b="7620"/>
            <wp:docPr id="1066" name="Grafik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09265" cy="6591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Gewährleistungseinbehalt, Kostenstelle und Aufwandskonto kann hier separat angegeben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65" name="Grafik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12725"/>
            <wp:effectExtent l="0" t="0" r="0" b="0"/>
            <wp:docPr id="1064" name="Grafik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24685"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Zum Bearbeitungsstatus ist eine spezielle Kennzeichnung möglich. Der Status ist in der Übersicht als Ampelfunktion sichtbar. Freigabe kann hierbei über die Berechtigung gesteuert werden und wird zudem in der Ansicht "fett" dargestellt.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1063" name="Grafik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Aktualisierung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67230" cy="797560"/>
            <wp:effectExtent l="0" t="0" r="0" b="2540"/>
            <wp:docPr id="1062" name="Grafik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67230" cy="7975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das Angebot des Lieferanten vorliegt können sie den Status ändern. In diesem Fall erfolgt eine Rückmeldung zum Angebot oder Auftrag mit den aktuellen Preisen.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61" name="Grafik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Sonstiges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871855"/>
            <wp:effectExtent l="0" t="0" r="0" b="4445"/>
            <wp:docPr id="1060" name="Grafik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24685" cy="8718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der Lieferant zur Zeit nicht in Frage kommt können sie hier entsprechenden Angaben machen.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59" name="Grafik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38175" cy="446405"/>
            <wp:effectExtent l="0" t="0" r="9525" b="0"/>
            <wp:docPr id="1058" name="Grafik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3817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Erzeugen sie hiermit aus der Materialanfrage direkt die Preisanfrage. Sie erhalten bei der Übergabe eine </w:t>
      </w:r>
      <w:hyperlink r:id="rId197" w:anchor="bb9a6713-75eb-47cc-b512-544ce0747599" w:history="1">
        <w:r>
          <w:rPr>
            <w:rStyle w:val="Hyperlink"/>
            <w:rFonts w:ascii="Arial" w:hAnsi="Arial" w:cs="Arial"/>
            <w:color w:val="000000"/>
            <w:lang w:val="en-US"/>
          </w:rPr>
          <w:t>Positionsabfrage</w:t>
        </w:r>
      </w:hyperlink>
      <w:r>
        <w:rPr>
          <w:rFonts w:ascii="Arial" w:hAnsi="Arial" w:cs="Arial"/>
          <w:color w:val="000000"/>
          <w:lang w:val="en-US"/>
        </w:rPr>
        <w:t xml:space="preserve"> für Mengen und Positionen.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57" name="Grafik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Zwischenablage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27380" cy="414655"/>
            <wp:effectExtent l="0" t="0" r="1270" b="4445"/>
            <wp:docPr id="1056" name="Grafik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7380" cy="4146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verschiedene Onlineshops kann cRPS die Zwischenablage für Daten aus der Materialanfrage entsprechend aufbereiten.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55" name="Grafik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Versenden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318260" cy="436245"/>
            <wp:effectExtent l="0" t="0" r="0" b="1905"/>
            <wp:docPr id="1054" name="Grafik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1826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Materialanfrage per Email versenden, wird eine Email mit der Materialanfrage als Anhang im PDF-Format erzeugt.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14" w:name="_Toc410115535"/>
      <w:r>
        <w:rPr>
          <w:rFonts w:ascii="Arial" w:hAnsi="Arial" w:cs="Arial"/>
          <w:color w:val="000000"/>
          <w:lang w:val="en-US"/>
        </w:rPr>
        <w:instrText>6.9.2.1 Position</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6.9.2.1 Position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00400"/>
            <wp:effectExtent l="0" t="0" r="9525" b="0"/>
            <wp:docPr id="1053" name="Grafik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667375" cy="3200400"/>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52"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09775" cy="755015"/>
            <wp:effectExtent l="0" t="0" r="9525" b="6985"/>
            <wp:docPr id="1051" name="Grafik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09775" cy="7550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Liefertermine für die Position ein. Bei Eingabe im Hauptformular werden diese nach Abfrage in alle Positionen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50" name="Grafik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Bestellposition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97815"/>
            <wp:effectExtent l="0" t="0" r="9525" b="6985"/>
            <wp:docPr id="1049" name="Grafik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67375" cy="2978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im Feld Artikel das Material oder Produkt aus. Geben sie weiterhin die Menge an. Die hier angezeigten Mengeneinheiten und Preise resultieren aus den Stammdaten des Artikels.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48" name="Grafik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455160" cy="882650"/>
            <wp:effectExtent l="0" t="0" r="2540" b="0"/>
            <wp:docPr id="1047" name="Grafik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455160"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die Abmessungen für das Material an. Sofern die Preisanfrage oder Bestellung aus einer Stückliste erfolgt werden diese aus der Kalkulation übernommen. Mit manuell können sie das Gewicht selbst angeben.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46" name="Grafik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861060"/>
            <wp:effectExtent l="0" t="0" r="9525" b="0"/>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67375" cy="8610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Positionstext für die Preisanfrage oder Bestellung ein. Die Alternativposition wird ohne Preise aufgeführt.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44" name="Grafi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Rabatt und Zuschläge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13890" cy="1073785"/>
            <wp:effectExtent l="0" t="0" r="0" b="0"/>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13890" cy="10737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weitere Teuerungszuschläge oder Rabatte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42" name="Grafik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Aufteilung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06190" cy="574040"/>
            <wp:effectExtent l="0" t="0" r="3810" b="0"/>
            <wp:docPr id="1041" name="Grafik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06190" cy="5740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Auftrags- oder Angebotszuordnungen werden beim Auslösen aus der Kalkulation automatisch zugewiesen. Beim Zusammenfassen verschiedener Preisanfragen und Bestellungen über die Toolbar bleiben die Verweise ebenfalls erhalten. Durch die </w:t>
      </w:r>
      <w:hyperlink r:id="rId207" w:anchor="ec639202-6059-4463-a1cd-ff54abb0dee6" w:history="1">
        <w:r>
          <w:rPr>
            <w:rStyle w:val="Hyperlink"/>
            <w:rFonts w:ascii="Arial" w:hAnsi="Arial" w:cs="Arial"/>
            <w:color w:val="000000"/>
            <w:lang w:val="en-US"/>
          </w:rPr>
          <w:t>Aufteilung</w:t>
        </w:r>
      </w:hyperlink>
      <w:r>
        <w:rPr>
          <w:rFonts w:ascii="Arial" w:hAnsi="Arial" w:cs="Arial"/>
          <w:color w:val="000000"/>
          <w:lang w:val="en-US"/>
        </w:rPr>
        <w:t xml:space="preserve"> werden Einzelpositionen </w:t>
      </w:r>
      <w:r>
        <w:rPr>
          <w:rFonts w:ascii="Arial" w:hAnsi="Arial" w:cs="Arial"/>
          <w:color w:val="000000"/>
          <w:lang w:val="en-US"/>
        </w:rPr>
        <w:lastRenderedPageBreak/>
        <w:t>verschiedener Kostenträger (Aufträge) zugeordnet.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40" name="Grafik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Übernahme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55015" cy="159385"/>
            <wp:effectExtent l="0" t="0" r="6985" b="0"/>
            <wp:docPr id="1039"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55015" cy="1593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Preise können sowohl aus den Stammdaten als auch in die Stammdaten oder Stückliste übernommen werden. Klicken auf den entsprechenden Pfeil.</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38" name="Grafik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28545" cy="2211705"/>
            <wp:effectExtent l="0" t="0" r="0" b="0"/>
            <wp:docPr id="1037"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28545" cy="22117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die Lieferantendaten aus dem Artikel (nach Auswahl eines Artikels) übernommen. Bei Preisanfragen können sie hier das Datum der Preisaktualisierung eingeben. Wenn aus der Preisanfrage eine Bestellung folgt wird die bestellte Menge automatisch eingetragen. Über den Button "berechnen" wird die durchschnittliche Lieferzeit berechnet.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36" name="Grafik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Zeichnungsverwaltung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1035" name="Grafik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an dieser Stelle die Zeichnungsnummer aus der Zeichnungsverwaltung 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 2</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840105"/>
            <wp:effectExtent l="0" t="0" r="9525" b="0"/>
            <wp:docPr id="1033" name="Grafik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67375" cy="8401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Feld Abmessungen wird meist in den Ausdrucken unterhalb der Bestellposition verwendet. Es besteht die Möglichkeit das Feld Zusatzinfo ebenfalls in den Ausdrucken zu verwenden.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32" name="Grafik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Werkszeugnis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158875"/>
            <wp:effectExtent l="0" t="0" r="9525" b="3175"/>
            <wp:docPr id="1031"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67375" cy="115887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der Zeugnisverwaltung können sie die Materialzeugnisse im System verwalten und bei der Bestellposition mit angeben. Wählen sie zunächst die Bezeichnung für die Zeugnisart aus die auf dem Bestellformular erscheinen soll. Sofern sie bereits das Zeugnis erhalten können sie dies direkt öffnen. Alle Zeugnisse werden im Bereich </w:t>
      </w:r>
      <w:hyperlink r:id="rId211" w:anchor="e7d318a3-1640-4e49-bc75-9c9521ba113f" w:history="1">
        <w:r>
          <w:rPr>
            <w:rStyle w:val="Hyperlink"/>
            <w:rFonts w:ascii="Arial" w:hAnsi="Arial" w:cs="Arial"/>
            <w:color w:val="000000"/>
            <w:lang w:val="en-US"/>
          </w:rPr>
          <w:t>Prüfzeugnisse</w:t>
        </w:r>
      </w:hyperlink>
      <w:r>
        <w:rPr>
          <w:rFonts w:ascii="Arial" w:hAnsi="Arial" w:cs="Arial"/>
          <w:color w:val="000000"/>
          <w:lang w:val="en-US"/>
        </w:rPr>
        <w:t xml:space="preserve"> verwaltet.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15" w:name="_Toc410115536"/>
      <w:r>
        <w:rPr>
          <w:rFonts w:ascii="Arial" w:hAnsi="Arial" w:cs="Arial"/>
          <w:color w:val="000000"/>
          <w:lang w:val="en-US"/>
        </w:rPr>
        <w:instrText>6.9.2.1.1 Aufteilung</w:instrText>
      </w:r>
      <w:bookmarkEnd w:id="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6.9.2.1.1 Aufteilung</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210175" cy="5008245"/>
            <wp:effectExtent l="0" t="0" r="9525" b="1905"/>
            <wp:docPr id="1030"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10175" cy="50082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hier die Angebote oder Aufträge aus und geben sie die entsprechenden Mengen an um eine Splittung der Position vorzunehmen.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16" w:name="_Toc410115537"/>
      <w:r>
        <w:rPr>
          <w:rFonts w:ascii="Arial" w:hAnsi="Arial" w:cs="Arial"/>
          <w:color w:val="000000"/>
          <w:lang w:val="en-US"/>
        </w:rPr>
        <w:instrText>6.9.2.1.2 Zeugnis</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6.9.2.1.2 Zeugnis</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63645"/>
            <wp:effectExtent l="0" t="0" r="9525" b="8255"/>
            <wp:docPr id="1029" name="Grafi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7375" cy="37636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eine Zeugnisart aus den Stammdaten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17" w:name="_Toc410115538"/>
      <w:r>
        <w:rPr>
          <w:rFonts w:ascii="Arial" w:hAnsi="Arial" w:cs="Arial"/>
          <w:color w:val="000000"/>
          <w:lang w:val="en-US"/>
        </w:rPr>
        <w:instrText>6.9.2.2 Konditionen</w:instrText>
      </w:r>
      <w:bookmarkEnd w:id="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6.9.2.2 Konditionen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102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Nach Übernahme des Lieferanten in die Preisanfrage oder Bestellung werden der Lieferantenadresse zugeordneten Zahlungsbedingungen bereits übernommen.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Diese können für diese Preisanfrage oder Bestellung nun geändert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18" w:name="_Toc410115539"/>
      <w:r>
        <w:rPr>
          <w:rFonts w:ascii="Arial" w:hAnsi="Arial" w:cs="Arial"/>
          <w:color w:val="000000"/>
          <w:lang w:val="en-US"/>
        </w:rPr>
        <w:instrText>6.9.2.3 Texte</w:instrText>
      </w:r>
      <w:bookmarkEnd w:id="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6.9.2.3 Texte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1027"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hier die Vortexte (über den Positionen) und Endtexte (unten den Positionen und Zahlungsbedingungen) für die Preisanfrage oder Bestellung ein.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3806190" cy="4316730"/>
            <wp:effectExtent l="0" t="0" r="3810" b="7620"/>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06190" cy="43167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Beispiel für den Textaufbau in den Formularen.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19" w:name="_Toc410115540"/>
      <w:r>
        <w:rPr>
          <w:rFonts w:ascii="Arial" w:hAnsi="Arial" w:cs="Arial"/>
          <w:color w:val="000000"/>
          <w:lang w:val="en-US"/>
        </w:rPr>
        <w:instrText>6.9.2.4 Notizen</w:instrText>
      </w:r>
      <w:bookmarkEnd w:id="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6.9.2.4 Notizen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in diesem Bereich Notizen zu Telefongesprächen und Vereinbarungen ein. Diese können später benutzerbezogen ausgedruckt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20" w:name="_Toc410115541"/>
      <w:r>
        <w:rPr>
          <w:rFonts w:ascii="Arial" w:hAnsi="Arial" w:cs="Arial"/>
          <w:color w:val="000000"/>
          <w:lang w:val="en-US"/>
        </w:rPr>
        <w:instrText>6.9.2.5 Anhänge</w:instrText>
      </w:r>
      <w:bookmarkEnd w:id="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6.9.2.5 Anhänge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44875"/>
            <wp:effectExtent l="0" t="0" r="9525" b="3175"/>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67375" cy="344487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Formaten. Im Vertrieb haben wir die Besonderheit, das die Dokumente in verschiedene Ablagen unterteilt ist. Der Postausgang enthält hierbei alle Dokumente die an den Kunden versendet wurden.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23" name="Grafik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73930" cy="553085"/>
            <wp:effectExtent l="0" t="0" r="7620" b="0"/>
            <wp:docPr id="1022" name="Grafik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73930" cy="5530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21" name="Grafik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1020" name="Grafik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1019" name="Grafik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216" w:anchor="4fe932b9-7101-42c8-8208-b9e47949604d"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18" name="Grafik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1017" name="Grafik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21" w:name="_Toc410115542"/>
      <w:r>
        <w:rPr>
          <w:rFonts w:ascii="Arial" w:hAnsi="Arial" w:cs="Arial"/>
          <w:color w:val="000000"/>
          <w:lang w:val="en-US"/>
        </w:rPr>
        <w:instrText>6.9.2.5.1 TIF-Editor</w:instrText>
      </w:r>
      <w:bookmarkEnd w:id="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6.9.2.5.1 TIF-Editor</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1016" name="Grafik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15" name="Grafik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1014" name="Grafik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13" name="Grafik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1012" name="Grafik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11" name="Grafik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09" name="Grafik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1008" name="Grafik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07" name="Grafik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1006" name="Grafik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05" name="Grafik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1004" name="Grafik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217"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03" name="Grafik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1002" name="Grafik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01" name="Grafik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1000" name="Grafik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99" name="Grafik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998" name="Grafik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22" w:name="_Toc410115543"/>
      <w:r>
        <w:rPr>
          <w:rFonts w:ascii="Arial" w:hAnsi="Arial" w:cs="Arial"/>
          <w:color w:val="000000"/>
          <w:lang w:val="en-US"/>
        </w:rPr>
        <w:instrText>6.9.2.6 Aktivitäten</w:instrText>
      </w:r>
      <w:bookmarkEnd w:id="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6.9.2.6 Aktivitäten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997" name="Grafik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Aktivitäten werden alle gedruckten Dokumente und Termine historisch hinterlegt angezeigt.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Durch öffnen des Eintrags werden ihnen die jeweiligen Dokumente in der Ablage als TIF-Datei zur Verfügung gestellt.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23" w:name="_Toc410115544"/>
      <w:r>
        <w:rPr>
          <w:rFonts w:ascii="Arial" w:hAnsi="Arial" w:cs="Arial"/>
          <w:color w:val="000000"/>
          <w:lang w:val="en-US"/>
        </w:rPr>
        <w:instrText>6.9.2.7 Toolbar</w:instrText>
      </w:r>
      <w:bookmarkEnd w:id="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6.9.2.7 Toolbar</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2700655" cy="1967230"/>
            <wp:effectExtent l="0" t="0" r="4445" b="0"/>
            <wp:docPr id="996" name="Grafik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00655" cy="19672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Besonderheiten der Toolbar im Bereich Preisanfragen.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95" name="Grafik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Zusammenfassen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18515" cy="425450"/>
            <wp:effectExtent l="0" t="0" r="635" b="0"/>
            <wp:docPr id="994" name="Grafik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18515" cy="4254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Fassen sie über diese Funktion die in der Ansicht markierten Preisanfragen zusammen.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93" name="Grafik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67485" cy="425450"/>
            <wp:effectExtent l="0" t="0" r="0" b="0"/>
            <wp:docPr id="992" name="Grafik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67485" cy="4254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die Möglichkeit die Ansicht auf Positionen umzustellen. Hier werden einzelne Positionen als Eintrag geführt.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2 "</w:instrText>
      </w:r>
      <w:bookmarkStart w:id="24" w:name="_Toc410115545"/>
      <w:r>
        <w:rPr>
          <w:rFonts w:ascii="Arial" w:hAnsi="Arial" w:cs="Arial"/>
          <w:color w:val="000000"/>
          <w:lang w:val="en-US"/>
        </w:rPr>
        <w:instrText>6.9.3 Materialanforderung (optional)</w:instrText>
      </w:r>
      <w:bookmarkEnd w:id="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6.9.3 Materialanforderung (optional)</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28035"/>
            <wp:effectExtent l="0" t="0" r="9525" b="5715"/>
            <wp:docPr id="991" name="Grafik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667375" cy="332803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90" name="Grafik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Fortlaufender Nummernkreis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02585" cy="233680"/>
            <wp:effectExtent l="0" t="0" r="0" b="0"/>
            <wp:docPr id="989" name="Grafik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902585"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fortlaufenden Nummern werden durch die </w:t>
      </w:r>
      <w:hyperlink r:id="rId224" w:anchor="4fd1b774-d486-4262-b70c-e31864e4458a" w:history="1">
        <w:r>
          <w:rPr>
            <w:rStyle w:val="Hyperlink"/>
            <w:rFonts w:ascii="Arial" w:hAnsi="Arial" w:cs="Arial"/>
            <w:color w:val="000000"/>
            <w:lang w:val="en-US"/>
          </w:rPr>
          <w:t>Ordnerstruktur</w:t>
        </w:r>
      </w:hyperlink>
      <w:r>
        <w:rPr>
          <w:rFonts w:ascii="Arial" w:hAnsi="Arial" w:cs="Arial"/>
          <w:color w:val="000000"/>
          <w:lang w:val="en-US"/>
        </w:rPr>
        <w:t xml:space="preserve"> bestimmt.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88" name="Grafik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Lieferantenauswahl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48735" cy="446405"/>
            <wp:effectExtent l="0" t="0" r="0" b="0"/>
            <wp:docPr id="987" name="Grafik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4873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den Lieferanten und anschließend den Ansprechpartner für die Materialanforderung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86" name="Grafik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233680"/>
            <wp:effectExtent l="0" t="0" r="0" b="0"/>
            <wp:docPr id="985" name="Grafik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912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Geben sie einen kurzen Betreff zur Materialanforderung ein. Dieser kann als interner Hinweis oder auf Ausdrucken verwendet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84" name="Grafik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Anschrift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712470"/>
            <wp:effectExtent l="0" t="0" r="0" b="0"/>
            <wp:docPr id="983" name="Grafik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91280" cy="7124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Anschrift setzen sich nach Auswahl des Lieferanten aus der Adresse und dem Ansprechpartner zusammen. Sie können an dieser Stelle auch manuell eine Anschrift hinterlegen.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82" name="Grafik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Empfänger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16985" cy="882650"/>
            <wp:effectExtent l="0" t="0" r="0" b="0"/>
            <wp:docPr id="981" name="Grafik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6985"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an dieser Stelle die Lieferanschrift (Empfänger) an. Für die Anschriften können in der Adressverwaltung auch entsprechende Adressen angelegt werden um diese zuzuordnen. Wahlweise wäre es auch möglich bei großen Produktionsflächen interne Lieferadressen zu bestimmen.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80" name="Grafik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Versandart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96030" cy="436245"/>
            <wp:effectExtent l="0" t="0" r="0" b="1905"/>
            <wp:docPr id="979" name="Grafik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9603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Lieferantenadresse schon hinterlegt, werden Versandart und Lieferbedingung bereits übernommen. Sie können diese auch manuell zuordnen.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78" name="Grafik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1658620"/>
            <wp:effectExtent l="0" t="0" r="9525" b="0"/>
            <wp:docPr id="977" name="Grafik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67375" cy="165862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legen sie die </w:t>
      </w:r>
      <w:hyperlink r:id="rId227" w:anchor="a60b3847-dfa1-41dd-837b-61864883a01c" w:history="1">
        <w:r>
          <w:rPr>
            <w:rStyle w:val="Hyperlink"/>
            <w:rFonts w:ascii="Arial" w:hAnsi="Arial" w:cs="Arial"/>
            <w:color w:val="000000"/>
            <w:lang w:val="en-US"/>
          </w:rPr>
          <w:t>Positionen</w:t>
        </w:r>
      </w:hyperlink>
      <w:r>
        <w:rPr>
          <w:rFonts w:ascii="Arial" w:hAnsi="Arial" w:cs="Arial"/>
          <w:color w:val="000000"/>
          <w:lang w:val="en-US"/>
        </w:rPr>
        <w:t xml:space="preserve"> an, kopieren vorhandene Position oder löschen sie bei Bedarf. Durch "Löschen" von Positionen wird die fortlaufende Nummerierung unterbrochen, nutzen sie in diesem Fall den Button "Neu Nummerieren".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76" name="Grafik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975" name="Grafik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Zunächst wird ihnen die Gesamtsumme, sofern Preise vorhanden sind, angezeigt. Die Fracht kann manuell angegeben oder automatisch berechnet werden. Die automatische Berechnung erfolgt anhand der Angaben bei der </w:t>
      </w:r>
      <w:hyperlink r:id="rId229" w:anchor="d41666ec-2401-411d-9a8a-ceecdc9c23d0" w:history="1">
        <w:r>
          <w:rPr>
            <w:rStyle w:val="Hyperlink"/>
            <w:rFonts w:ascii="Arial" w:hAnsi="Arial" w:cs="Arial"/>
            <w:color w:val="000000"/>
            <w:lang w:val="en-US"/>
          </w:rPr>
          <w:t>Lieferantenadresse</w:t>
        </w:r>
      </w:hyperlink>
      <w:r>
        <w:rPr>
          <w:rFonts w:ascii="Arial" w:hAnsi="Arial" w:cs="Arial"/>
          <w:color w:val="000000"/>
          <w:lang w:val="en-US"/>
        </w:rPr>
        <w:t xml:space="preserve"> nach PLZ-Bereich und Gewicht. Weiterhin können sie hier den vereinbarten Rabatt angeben und erhalten die Summe gesamt. Mit "Festpreis" werden die Einzelpreise und Summen der Einzelpositionen im Ausdruck ausgeblendet und nur die Gesamtsumme Netto angezeigt.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74" name="Grafik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233680"/>
            <wp:effectExtent l="0" t="0" r="0" b="0"/>
            <wp:docPr id="973" name="Grafik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302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Steuersatz an, sofern notwendig. Dies ist nur bei besonderen Steuersätzen notwendig (EU). Der Steuersatz wird vom Lieferanten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72" name="Grafik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19425" cy="871855"/>
            <wp:effectExtent l="0" t="0" r="9525" b="4445"/>
            <wp:docPr id="971" name="Grafik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019425" cy="8718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eine Beistellung vom Kunden erfolgt geben sie die den Termin hierfür an. Der gewünschte Liefertermin kann mit der Bemerkung "Eilt" erfolgen und kann mit in den Ausdrucken verwendet werden. Geben sie weiterhin den die Lieferfrist vor.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70" name="Grafik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41015" cy="1180465"/>
            <wp:effectExtent l="0" t="0" r="6985" b="635"/>
            <wp:docPr id="969" name="Grafik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41015" cy="11804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vom Lieferanten das Angebot vorliegen haben, geben sie hier die Angebotsnummer ein. Der Vorgang kennzeichnet hier von wo aus die Anfrage erzeugt wurde. Weiterhin haben sie die Möglichkeit eine Kommissionsnummer anzugeben und eine vorherige Materialanforderung als Vorgänger zu definieren. Geben sie als internen Hinweis weitere Bemerkungen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68" name="Grafik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09265" cy="659130"/>
            <wp:effectExtent l="0" t="0" r="635" b="7620"/>
            <wp:docPr id="967" name="Grafik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09265" cy="6591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Gewährleistungseinbehalt, Kostenstelle und Aufwandskonto kann hier separat angegeben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66" name="Grafik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12725"/>
            <wp:effectExtent l="0" t="0" r="0" b="0"/>
            <wp:docPr id="965" name="Grafik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24685"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Zum Bearbeitungsstatus ist eine spezielle Kennzeichnung möglich. Der Status ist in der Übersicht als Ampelfunktion sichtbar. Freigabe kann hierbei über die Berechtigung gesteuert werden und wird zudem in der Ansicht "fett" dargestellt.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964" name="Grafik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Aktualisierung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67230" cy="797560"/>
            <wp:effectExtent l="0" t="0" r="0" b="2540"/>
            <wp:docPr id="963" name="Grafik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67230" cy="7975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Bestellung aus der Materialanforderung erstellt haben, setzen sie diese Option um die Materialanforderung als erledigt zu markieren.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62" name="Grafik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Sonstiges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871855"/>
            <wp:effectExtent l="0" t="0" r="0" b="4445"/>
            <wp:docPr id="961" name="Grafik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24685" cy="8718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der Lieferant zur Zeit nicht in Frage kommt können sie hier entsprechenden Angaben machen.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60" name="Grafik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Bestellung, Preisanfrage, Lager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3275" cy="446405"/>
            <wp:effectExtent l="0" t="0" r="3175" b="0"/>
            <wp:docPr id="959" name="Grafi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07327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Erzeugen sie hiermit aus der Materialanforderung direkt eine Bestellung, Preisanfrage oder Lageranforderung. Sie erhalten bei der Übergabe eine </w:t>
      </w:r>
      <w:hyperlink r:id="rId233" w:anchor="bb9a6713-75eb-47cc-b512-544ce0747599" w:history="1">
        <w:r>
          <w:rPr>
            <w:rStyle w:val="Hyperlink"/>
            <w:rFonts w:ascii="Arial" w:hAnsi="Arial" w:cs="Arial"/>
            <w:color w:val="000000"/>
            <w:lang w:val="en-US"/>
          </w:rPr>
          <w:t>Positionsabfrage</w:t>
        </w:r>
      </w:hyperlink>
      <w:r>
        <w:rPr>
          <w:rFonts w:ascii="Arial" w:hAnsi="Arial" w:cs="Arial"/>
          <w:color w:val="000000"/>
          <w:lang w:val="en-US"/>
        </w:rPr>
        <w:t xml:space="preserve"> für Mengen und Positionen.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58" name="Grafik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Zwischenablage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27380" cy="414655"/>
            <wp:effectExtent l="0" t="0" r="1270" b="4445"/>
            <wp:docPr id="957" name="Grafi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27380" cy="4146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verschiedene Onlineshops kann cRPS die Zwischenablage für Daten aus der Materialanforderung entsprechend aufbereiten.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56" name="Grafi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Versenden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318260" cy="436245"/>
            <wp:effectExtent l="0" t="0" r="0" b="1905"/>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1826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Materialanforderung per Email versenden wollen, wird eine Email mit der Materialanforderung als Anhang im PDF-Format erzeugt.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25" w:name="_Toc410115546"/>
      <w:r>
        <w:rPr>
          <w:rFonts w:ascii="Arial" w:hAnsi="Arial" w:cs="Arial"/>
          <w:color w:val="000000"/>
          <w:lang w:val="en-US"/>
        </w:rPr>
        <w:instrText>6.9.3.1 Position</w:instrText>
      </w:r>
      <w:bookmarkEnd w:id="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6.9.3.1 Position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00400"/>
            <wp:effectExtent l="0" t="0" r="9525" b="0"/>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667375" cy="3200400"/>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53"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09775" cy="755015"/>
            <wp:effectExtent l="0" t="0" r="9525" b="6985"/>
            <wp:docPr id="952" name="Grafik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009775" cy="7550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Liefertermine für die Position ein. Bei Eingabe im Hauptformular werden diese nach Abfrage in alle Positionen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51"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Bestellposition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97815"/>
            <wp:effectExtent l="0" t="0" r="9525" b="6985"/>
            <wp:docPr id="950" name="Grafik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67375" cy="2978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im Feld Artikel das Material oder Produkt aus. Geben sie weiterhin die Menge an. Die hier angezeigten Mengeneinheiten und Preise resultieren aus den Stammdaten des Artikels.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49" name="Grafi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455160" cy="882650"/>
            <wp:effectExtent l="0" t="0" r="2540" b="0"/>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455160"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die Abmessungen für das Material an. Sofern die Materialanforderung aus einer Stückliste erfolgt werden diese aus der Kalkulation übernommen. Mit manuell können sie das Gewicht selbst angeben.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861060"/>
            <wp:effectExtent l="0" t="0" r="9525" b="0"/>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67375" cy="8610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Positionstext für die Materialanforderung, Preisanfrage oder Bestellung ein. Die Alternativposition wird ohne Preise aufgeführt.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Rabatt und Zuschläge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13890" cy="1073785"/>
            <wp:effectExtent l="0" t="0" r="0" b="0"/>
            <wp:docPr id="944" name="Grafik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13890" cy="10737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weitere Teuerungszuschläge oder Rabatte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Aufteilung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06190" cy="574040"/>
            <wp:effectExtent l="0" t="0" r="3810" b="0"/>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06190" cy="5740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Auftrags- oder Angebotszuordnungen werden beim Auslösen aus der Kalkulation automatisch zugewiesen. Beim Zusammenfassen verschiedener Preisanfragen und Bestellungen über die Toolbar bleiben die Verweise </w:t>
      </w:r>
      <w:r>
        <w:rPr>
          <w:rFonts w:ascii="Arial" w:hAnsi="Arial" w:cs="Arial"/>
          <w:color w:val="000000"/>
          <w:lang w:val="en-US"/>
        </w:rPr>
        <w:lastRenderedPageBreak/>
        <w:t xml:space="preserve">ebenfalls erhalten. Durch die </w:t>
      </w:r>
      <w:hyperlink r:id="rId238" w:anchor="02e182bd-ebac-4612-bd74-992ef0695a75" w:history="1">
        <w:r>
          <w:rPr>
            <w:rStyle w:val="Hyperlink"/>
            <w:rFonts w:ascii="Arial" w:hAnsi="Arial" w:cs="Arial"/>
            <w:color w:val="000000"/>
            <w:lang w:val="en-US"/>
          </w:rPr>
          <w:t>Aufteilung</w:t>
        </w:r>
      </w:hyperlink>
      <w:r>
        <w:rPr>
          <w:rFonts w:ascii="Arial" w:hAnsi="Arial" w:cs="Arial"/>
          <w:color w:val="000000"/>
          <w:lang w:val="en-US"/>
        </w:rPr>
        <w:t xml:space="preserve"> werden Einzelpositionen verschiedener Kostenträger (Aufträge) zugeordnet.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Übernahme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55015" cy="159385"/>
            <wp:effectExtent l="0" t="0" r="6985" b="0"/>
            <wp:docPr id="940"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55015" cy="1593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Preise können sowohl aus den Stammdaten als auch in die Stammdaten oder Stückliste übernommen werden. Klicken auf den entsprechenden Pfeil.</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28545" cy="2232660"/>
            <wp:effectExtent l="0" t="0" r="0" b="0"/>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328545" cy="22326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die Lieferantendaten aus dem Artikel (nach Auswahl eines Artikels) übernommen. Wenn aus der Materialanforderung eine Bestellung folgt wird die bestellte Menge automatisch eingetragen. Über den Button "berechnen" wird die durchschnittliche Lieferzeit berechnet.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37" name="Grafi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Zeichnungsverwaltung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an dieser Stelle die Zeichnungsnummer aus der Zeichnungsverwaltung 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 2</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840105"/>
            <wp:effectExtent l="0" t="0" r="9525" b="0"/>
            <wp:docPr id="934" name="Grafi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67375" cy="8401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Feld Abmessungen wird meist in den Ausdrucken unterhalb der Bestellposition verwendet. Es besteht die Möglichkeit das Feld Zusatzinfo ebenfalls in den Ausdrucken zu verwenden.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33" name="Grafik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Werkszeugnis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158875"/>
            <wp:effectExtent l="0" t="0" r="9525" b="3175"/>
            <wp:docPr id="932" name="Grafi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67375" cy="115887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der Zeugnisverwaltung können sie die Materialzeugnisse im System verwalten und bei der Bestellposition mit angeben. Wählen sie zunächst die Bezeichnung für die Zeugnisart aus die auf dem Bestellformular erscheinen soll. Sofern sie bereits das Zeugnis erhalten können sie dies direkt öffnen. Alle Zeugnisse werden im Bereich </w:t>
      </w:r>
      <w:hyperlink r:id="rId240" w:anchor="e7d318a3-1640-4e49-bc75-9c9521ba113f" w:history="1">
        <w:r>
          <w:rPr>
            <w:rStyle w:val="Hyperlink"/>
            <w:rFonts w:ascii="Arial" w:hAnsi="Arial" w:cs="Arial"/>
            <w:color w:val="000000"/>
            <w:lang w:val="en-US"/>
          </w:rPr>
          <w:t>Prüfzeugnisse</w:t>
        </w:r>
      </w:hyperlink>
      <w:r>
        <w:rPr>
          <w:rFonts w:ascii="Arial" w:hAnsi="Arial" w:cs="Arial"/>
          <w:color w:val="000000"/>
          <w:lang w:val="en-US"/>
        </w:rPr>
        <w:t xml:space="preserve"> verwaltet.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26" w:name="_Toc410115547"/>
      <w:r>
        <w:rPr>
          <w:rFonts w:ascii="Arial" w:hAnsi="Arial" w:cs="Arial"/>
          <w:color w:val="000000"/>
          <w:lang w:val="en-US"/>
        </w:rPr>
        <w:instrText>6.9.3.1.1 Aufteilung</w:instrText>
      </w:r>
      <w:bookmarkEnd w:id="2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6.9.3.1.1 Aufteilung</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210175" cy="5008245"/>
            <wp:effectExtent l="0" t="0" r="9525" b="1905"/>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10175" cy="50082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hier die Angebote oder Aufträge aus und geben sie die entsprechenden Mengen an um eine Splittung der Position vorzunehmen.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27" w:name="_Toc410115548"/>
      <w:r>
        <w:rPr>
          <w:rFonts w:ascii="Arial" w:hAnsi="Arial" w:cs="Arial"/>
          <w:color w:val="000000"/>
          <w:lang w:val="en-US"/>
        </w:rPr>
        <w:instrText>6.9.3.1.2 Zeugnis</w:instrText>
      </w:r>
      <w:bookmarkEnd w:id="2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6.9.3.1.2 Zeugnis</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63645"/>
            <wp:effectExtent l="0" t="0" r="9525" b="8255"/>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7375" cy="37636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hier ein Zeugnis aus den Stammdaten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28" w:name="_Toc410115549"/>
      <w:r>
        <w:rPr>
          <w:rFonts w:ascii="Arial" w:hAnsi="Arial" w:cs="Arial"/>
          <w:color w:val="000000"/>
          <w:lang w:val="en-US"/>
        </w:rPr>
        <w:instrText>6.9.3.2 Konditionen</w:instrText>
      </w:r>
      <w:bookmarkEnd w:id="2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6.9.3.2 Konditionen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929" name="Grafik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Nach Übernahme des Lieferanten in die Preisanfrage oder Bestellung werden der Lieferantenadresse zugeordneten Zahlungsbedingungen bereits übernommen.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Diese können für diese Preisanfrage oder Bestellung nun geändert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29" w:name="_Toc410115550"/>
      <w:r>
        <w:rPr>
          <w:rFonts w:ascii="Arial" w:hAnsi="Arial" w:cs="Arial"/>
          <w:color w:val="000000"/>
          <w:lang w:val="en-US"/>
        </w:rPr>
        <w:instrText>6.9.3.3 Texte</w:instrText>
      </w:r>
      <w:bookmarkEnd w:id="2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6.9.3.3 Texte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928" name="Grafik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hier die Vortexte (über den Positionen) und Endtexte (unten den Positionen und Zahlungsbedingungen) für die Preisanfrage oder Bestellung ein.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3806190" cy="4316730"/>
            <wp:effectExtent l="0" t="0" r="3810" b="7620"/>
            <wp:docPr id="927" name="Grafik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06190" cy="43167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Beispiel für den Textaufbau in den Formularen.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30" w:name="_Toc410115551"/>
      <w:r>
        <w:rPr>
          <w:rFonts w:ascii="Arial" w:hAnsi="Arial" w:cs="Arial"/>
          <w:color w:val="000000"/>
          <w:lang w:val="en-US"/>
        </w:rPr>
        <w:instrText>6.9.3.4 Notizen</w:instrText>
      </w:r>
      <w:bookmarkEnd w:id="3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6.9.3.4 Notizen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926" name="Grafik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in diesem Bereich Notizen zu Telefongesprächen und Vereinbarungen ein. Diese können später benutzerbezogen ausgedruckt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31" w:name="_Toc410115552"/>
      <w:r>
        <w:rPr>
          <w:rFonts w:ascii="Arial" w:hAnsi="Arial" w:cs="Arial"/>
          <w:color w:val="000000"/>
          <w:lang w:val="en-US"/>
        </w:rPr>
        <w:instrText>6.9.3.5 Anhänge</w:instrText>
      </w:r>
      <w:bookmarkEnd w:id="3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6.9.3.5 Anhänge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44875"/>
            <wp:effectExtent l="0" t="0" r="9525" b="3175"/>
            <wp:docPr id="925" name="Grafik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67375" cy="344487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Formaten. Im Vertrieb haben wir die Besonderheit, das die Dokumente in verschiedene Ablagen unterteilt ist. Der Postausgang enthält hierbei alle Dokumente die an den Kunden versendet wurden.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24" name="Grafik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73930" cy="553085"/>
            <wp:effectExtent l="0" t="0" r="7620" b="0"/>
            <wp:docPr id="923" name="Grafik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73930" cy="5530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22" name="Grafik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921" name="Grafik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920" name="Grafik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245" w:anchor="4fe932b9-7101-42c8-8208-b9e47949604d"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19" name="Grafik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918" name="Grafik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32" w:name="_Toc410115553"/>
      <w:r>
        <w:rPr>
          <w:rFonts w:ascii="Arial" w:hAnsi="Arial" w:cs="Arial"/>
          <w:color w:val="000000"/>
          <w:lang w:val="en-US"/>
        </w:rPr>
        <w:instrText>6.9.3.5.1 TIF-Editor</w:instrText>
      </w:r>
      <w:bookmarkEnd w:id="3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6.9.3.5.1 TIF-Editor</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917" name="Grafik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16" name="Grafik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915" name="Grafik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14" name="Grafik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913" name="Grafik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12" name="Grafik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911" name="Grafik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10" name="Grafik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909" name="Grafik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08" name="Grafik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907" name="Grafik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06" name="Grafik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905" name="Grafik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246"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04" name="Grafik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903" name="Grafik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02" name="Grafik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901" name="Grafik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00" name="Grafik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899" name="Grafik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33" w:name="_Toc410115554"/>
      <w:r>
        <w:rPr>
          <w:rFonts w:ascii="Arial" w:hAnsi="Arial" w:cs="Arial"/>
          <w:color w:val="000000"/>
          <w:lang w:val="en-US"/>
        </w:rPr>
        <w:instrText>6.9.3.6 Aktivitäten</w:instrText>
      </w:r>
      <w:bookmarkEnd w:id="3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6.9.3.6 Aktivitäten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898" name="Grafik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Aktivitäten werden alle gedruckten Dokumente und Termine historisch hinterlegt angezeigt.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Durch öffnen des Eintrags werden ihnen die jeweiligen Dokumente in der Ablage als TIF-Datei zur Verfügung gestellt.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34" w:name="_Toc410115555"/>
      <w:r>
        <w:rPr>
          <w:rFonts w:ascii="Arial" w:hAnsi="Arial" w:cs="Arial"/>
          <w:color w:val="000000"/>
          <w:lang w:val="en-US"/>
        </w:rPr>
        <w:instrText>6.9.3.7 Toolbar</w:instrText>
      </w:r>
      <w:bookmarkEnd w:id="3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6.9.3.7 Toolbar</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2700655" cy="1967230"/>
            <wp:effectExtent l="0" t="0" r="4445" b="0"/>
            <wp:docPr id="897" name="Grafik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00655" cy="19672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Besonderheiten der Toolbar im Bereich Materialanforderung.</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96" name="Grafik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Zusammenfassen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18515" cy="425450"/>
            <wp:effectExtent l="0" t="0" r="635" b="0"/>
            <wp:docPr id="895" name="Grafik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18515" cy="4254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Fassen sie über diese Funktion die in der Ansicht markierten Preisanfragen zusammen.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94" name="Grafik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67485" cy="425450"/>
            <wp:effectExtent l="0" t="0" r="0" b="0"/>
            <wp:docPr id="893" name="Grafik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67485" cy="4254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die Möglichkeit die Ansicht auf Positionen umzustellen. Hier werden einzelne Positionen als Eintrag geführt.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2 "</w:instrText>
      </w:r>
      <w:bookmarkStart w:id="35" w:name="_Toc410115556"/>
      <w:r>
        <w:rPr>
          <w:rFonts w:ascii="Arial" w:hAnsi="Arial" w:cs="Arial"/>
          <w:color w:val="000000"/>
          <w:lang w:val="en-US"/>
        </w:rPr>
        <w:instrText>6.9.4 Preisanfragen</w:instrText>
      </w:r>
      <w:bookmarkEnd w:id="3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6.9.4 Preisanfragen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53740"/>
            <wp:effectExtent l="0" t="0" r="9525" b="3810"/>
            <wp:docPr id="892" name="Grafik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667375" cy="325374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91" name="Grafik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Fortlaufender Nummernkreis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02585" cy="233680"/>
            <wp:effectExtent l="0" t="0" r="0" b="0"/>
            <wp:docPr id="890" name="Grafik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902585"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fortlaufenden Nummern werden durch die </w:t>
      </w:r>
      <w:hyperlink r:id="rId250" w:anchor="4fd1b774-d486-4262-b70c-e31864e4458a" w:history="1">
        <w:r>
          <w:rPr>
            <w:rStyle w:val="Hyperlink"/>
            <w:rFonts w:ascii="Arial" w:hAnsi="Arial" w:cs="Arial"/>
            <w:color w:val="000000"/>
            <w:lang w:val="en-US"/>
          </w:rPr>
          <w:t>Ordnerstruktur</w:t>
        </w:r>
      </w:hyperlink>
      <w:r>
        <w:rPr>
          <w:rFonts w:ascii="Arial" w:hAnsi="Arial" w:cs="Arial"/>
          <w:color w:val="000000"/>
          <w:lang w:val="en-US"/>
        </w:rPr>
        <w:t xml:space="preserve"> bestimmt.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89" name="Grafik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Lieferantenauswahl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48735" cy="446405"/>
            <wp:effectExtent l="0" t="0" r="0" b="0"/>
            <wp:docPr id="888" name="Grafik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4873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den Lieferanten und anschließend den Ansprechpartner für die Preisanfrage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87" name="Grafik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233680"/>
            <wp:effectExtent l="0" t="0" r="0" b="0"/>
            <wp:docPr id="886" name="Grafik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912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einen kurzen Betreff zur Anfrage ein. Dieser kann als interner </w:t>
      </w:r>
      <w:r>
        <w:rPr>
          <w:rFonts w:ascii="Arial" w:hAnsi="Arial" w:cs="Arial"/>
          <w:color w:val="000000"/>
          <w:lang w:val="en-US"/>
        </w:rPr>
        <w:lastRenderedPageBreak/>
        <w:t>Hinweis oder auf Ausdrucken verwendet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85" name="Grafik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Anschrift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712470"/>
            <wp:effectExtent l="0" t="0" r="0" b="0"/>
            <wp:docPr id="884" name="Grafik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91280" cy="7124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Anschrift setzen sich nach Auswahl des Lieferanten aus der Adresse und dem Ansprechpartner zusammen. Sie können an dieser Stelle auch manuell eine Anschrift hinterlegen.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83" name="Grafik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Empfänger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16985" cy="882650"/>
            <wp:effectExtent l="0" t="0" r="0" b="0"/>
            <wp:docPr id="882" name="Grafik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816985"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an dieser Stelle die Lieferanschrift (Empfänger) an. Für die Anschriften können in der Adressverwaltung auch entsprechende Adressen angelegt werden um diese zuzuordnen. Wahlweise wäre es auch möglich bei großen Produktionsflächen interne Lieferadressen zu bestimmen.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81" name="Grafik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Versandart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96030" cy="436245"/>
            <wp:effectExtent l="0" t="0" r="0" b="1905"/>
            <wp:docPr id="880" name="Grafik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9603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Lieferantenadresse schon hinterlegt, werden Versandart und Lieferbedingung bereits übernommen. Sie können diese auch manuell zuordnen.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79" name="Grafik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1658620"/>
            <wp:effectExtent l="0" t="0" r="9525" b="0"/>
            <wp:docPr id="878" name="Grafik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667375" cy="165862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legen sie die </w:t>
      </w:r>
      <w:hyperlink r:id="rId255" w:anchor="a60b3847-dfa1-41dd-837b-61864883a01c" w:history="1">
        <w:r>
          <w:rPr>
            <w:rStyle w:val="Hyperlink"/>
            <w:rFonts w:ascii="Arial" w:hAnsi="Arial" w:cs="Arial"/>
            <w:color w:val="000000"/>
            <w:lang w:val="en-US"/>
          </w:rPr>
          <w:t>Positionen</w:t>
        </w:r>
      </w:hyperlink>
      <w:r>
        <w:rPr>
          <w:rFonts w:ascii="Arial" w:hAnsi="Arial" w:cs="Arial"/>
          <w:color w:val="000000"/>
          <w:lang w:val="en-US"/>
        </w:rPr>
        <w:t xml:space="preserve"> an, kopieren vorhandene Position oder löschen sie bei Bedarf. Durch "Löschen" von Positionen wird die fortlaufende Nummerierung unterbrochen, nutzen sie in diesem Fall den Button "Neu Nummerieren".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77" name="Grafik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876" name="Grafik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Zunächst wird ihnen die Gesamtsumme, sofern Preise vorhanden sind, angezeigt. Die Fracht kann manuell angegeben oder automatisch berechnet werden. Die automatische Berechnung erfolgt anhand der Angaben bei der </w:t>
      </w:r>
      <w:hyperlink r:id="rId257" w:anchor="d41666ec-2401-411d-9a8a-ceecdc9c23d0" w:history="1">
        <w:r>
          <w:rPr>
            <w:rStyle w:val="Hyperlink"/>
            <w:rFonts w:ascii="Arial" w:hAnsi="Arial" w:cs="Arial"/>
            <w:color w:val="000000"/>
            <w:lang w:val="en-US"/>
          </w:rPr>
          <w:t>Lieferantenadresse</w:t>
        </w:r>
      </w:hyperlink>
      <w:r>
        <w:rPr>
          <w:rFonts w:ascii="Arial" w:hAnsi="Arial" w:cs="Arial"/>
          <w:color w:val="000000"/>
          <w:lang w:val="en-US"/>
        </w:rPr>
        <w:t xml:space="preserve"> nach PLZ-Bereich und Gewicht. Weiterhin können sie hier den vereinbarten Rabatt angeben und erhalten die Summe gesamt. Mit "Festpreis" werden die Einzelpreise und Summen der Einzelpositionen im Ausdruck ausgeblendet und nur die Gesamtsumme Netto angezeigt.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75" name="Grafik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233680"/>
            <wp:effectExtent l="0" t="0" r="0" b="0"/>
            <wp:docPr id="874" name="Grafik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302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Steuersatz an, sofern notwendig. Dies ist nur bei besonderen Steuersätzen notwendig (EU). Der Steuersatz wird vom Lieferanten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73" name="Grafik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19425" cy="871855"/>
            <wp:effectExtent l="0" t="0" r="9525" b="4445"/>
            <wp:docPr id="872" name="Grafik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019425" cy="8718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eine Beistellung vom Kunden erfolgt geben sie die den Termin hierfür an. Der gewünschte Liefertermin kann mit der Bemerkung "Eilt" erfolgen und kann mit in den Ausdrucken verwendet werden. Geben sie weiterhin den die Lieferfrist und Angebotsabgabetermin vor.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71" name="Grafik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41015" cy="1180465"/>
            <wp:effectExtent l="0" t="0" r="6985" b="635"/>
            <wp:docPr id="870" name="Grafik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041015" cy="11804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vom Lieferanten das Angebot vorliegen haben, geben sie hier die Angebotsnummer ein. Der Vorgang kennzeichnet hier von wo aus die Anfrage erzeugt wurde. Weiterhin haben sie die Möglichkeit eine Kommissionsnummer anzugeben und eine vorherige Preisanfrage als Vorgänger zu definieren. Geben sie als internen Hinweis weitere Bemerkungen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69" name="Grafik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09265" cy="659130"/>
            <wp:effectExtent l="0" t="0" r="635" b="7620"/>
            <wp:docPr id="868" name="Grafik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009265" cy="6591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Gewährleistungseinbehalt, Kostenstelle und Aufwandskonto kann hier separat angegeben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67" name="Grafik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12725"/>
            <wp:effectExtent l="0" t="0" r="0" b="0"/>
            <wp:docPr id="866" name="Grafik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24685"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Zum Bearbeitungsstatus ist eine spezielle Kennzeichnung möglich. Der Status ist in der Übersicht als Ampelfunktion sichtbar. Freigabe kann hierbei über die Berechtigung gesteuert werden und wird zudem in der Ansicht "fett" dargestellt.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865" name="Grafi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Lieferantenvergleich</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58875" cy="393700"/>
            <wp:effectExtent l="0" t="0" r="3175" b="6350"/>
            <wp:docPr id="864" name="Grafik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158875" cy="3937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Preisanfragen aus den Angeboten oder Aufträgen erfolgen, können diese für mehrere Lieferanten erzeugt werden. Durch "Klick" auf den Button können sie einfach zwischen den verschiedenen Preisanfragen wechseln und die Preise vergleichen.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63" name="Grafik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Anfragedaten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67230" cy="669925"/>
            <wp:effectExtent l="0" t="0" r="0" b="0"/>
            <wp:docPr id="862" name="Grafik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67230" cy="6699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Nachdem die Preisanfrage versendet (ausgedruckt) wurde werden die Daten automatisch gefüllt.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61" name="Grafik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Aktualisierung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67230" cy="797560"/>
            <wp:effectExtent l="0" t="0" r="0" b="2540"/>
            <wp:docPr id="860" name="Grafik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967230" cy="7975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das Angebot des Lieferanten vorliegt können sie den Status ändern. In diesem Fall erfolgt eine Rückmeldung zum Angebot oder Auftrag mit den aktuellen Preisen.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59" name="Grafik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Sonstiges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871855"/>
            <wp:effectExtent l="0" t="0" r="0" b="4445"/>
            <wp:docPr id="858" name="Grafik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24685" cy="8718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der Lieferant zur Zeit nicht in Frage kommt können sie hier entsprechenden Angaben machen.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857" name="Grafik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38175" cy="446405"/>
            <wp:effectExtent l="0" t="0" r="9525" b="0"/>
            <wp:docPr id="856" name="Grafik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3817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Erzeugen sie hiermit aus der Preisanfrage direkt die Bestellung. Sie erhalten bei der Übergabe eine </w:t>
      </w:r>
      <w:hyperlink r:id="rId267" w:anchor="bb9a6713-75eb-47cc-b512-544ce0747599" w:history="1">
        <w:r>
          <w:rPr>
            <w:rStyle w:val="Hyperlink"/>
            <w:rFonts w:ascii="Arial" w:hAnsi="Arial" w:cs="Arial"/>
            <w:color w:val="000000"/>
            <w:lang w:val="en-US"/>
          </w:rPr>
          <w:t>Positionsabfrage</w:t>
        </w:r>
      </w:hyperlink>
      <w:r>
        <w:rPr>
          <w:rFonts w:ascii="Arial" w:hAnsi="Arial" w:cs="Arial"/>
          <w:color w:val="000000"/>
          <w:lang w:val="en-US"/>
        </w:rPr>
        <w:t xml:space="preserve"> für Mengen und Positionen.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55" name="Grafik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Preisvergleich</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27380" cy="414655"/>
            <wp:effectExtent l="0" t="0" r="1270" b="4445"/>
            <wp:docPr id="854" name="Grafik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27380" cy="4146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Funktion erhalten sie einen Preisvergleich im Excel-Format.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53" name="Grafik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Zwischenablage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27380" cy="414655"/>
            <wp:effectExtent l="0" t="0" r="1270" b="4445"/>
            <wp:docPr id="852" name="Grafik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27380" cy="4146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verschiedene Onlineshops kann cRPS die Zwischenablage für Daten aus der Preisanfrage oder Bestellung entsprechend aufbereiten.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51" name="Grafik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Versenden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18260" cy="436245"/>
            <wp:effectExtent l="0" t="0" r="0" b="1905"/>
            <wp:docPr id="850" name="Grafik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1826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Preisanfrage per Email versenden, wird eine Email mit der Preisanfrage als Anhang im PDF-Format erzeugt.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36" w:name="_Toc410115557"/>
      <w:r>
        <w:rPr>
          <w:rFonts w:ascii="Arial" w:hAnsi="Arial" w:cs="Arial"/>
          <w:color w:val="000000"/>
          <w:lang w:val="en-US"/>
        </w:rPr>
        <w:instrText>6.9.4.1 Position</w:instrText>
      </w:r>
      <w:bookmarkEnd w:id="3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6.9.4.1 Position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00400"/>
            <wp:effectExtent l="0" t="0" r="9525" b="0"/>
            <wp:docPr id="849" name="Grafik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667375" cy="3200400"/>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48" name="Grafik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09775" cy="755015"/>
            <wp:effectExtent l="0" t="0" r="9525" b="6985"/>
            <wp:docPr id="847" name="Grafik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09775" cy="7550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Liefertermine für die Position ein. Bei Eingabe im Hauptformular werden diese nach Abfrage in alle Positionen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46" name="Grafik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Bestellposition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97815"/>
            <wp:effectExtent l="0" t="0" r="9525" b="6985"/>
            <wp:docPr id="845" name="Grafik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667375" cy="2978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im Feld Artikel das Material oder Produkt aus. Geben sie weiterhin die Menge an. Die hier angezeigten Mengeneinheiten und Preise resultieren aus den Stammdaten des Artikels.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44" name="Grafik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455160" cy="882650"/>
            <wp:effectExtent l="0" t="0" r="2540" b="0"/>
            <wp:docPr id="843" name="Grafik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455160"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die Abmessungen für das Material an. Sofern die Preisanfrage oder Bestellung aus einer Stückliste erfolgt werden diese aus der Kalkulation übernommen. Mit manuell können sie das Gewicht selbst angeben.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42" name="Grafik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861060"/>
            <wp:effectExtent l="0" t="0" r="9525" b="0"/>
            <wp:docPr id="841" name="Grafik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67375" cy="8610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Positionstext für die Preisanfrage oder Bestellung ein. Die Alternativposition wird ohne Preise aufgeführt.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40" name="Grafik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Rabatt und Zuschläge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13890" cy="1073785"/>
            <wp:effectExtent l="0" t="0" r="0" b="0"/>
            <wp:docPr id="839" name="Grafik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3890" cy="10737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weitere Teuerungszuschläge oder Rabatte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38" name="Grafik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Aufteilung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06190" cy="574040"/>
            <wp:effectExtent l="0" t="0" r="3810" b="0"/>
            <wp:docPr id="837" name="Grafik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806190" cy="5740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Auftrags- oder Angebotszuordnungen werden beim Auslösen aus der Kalkulation automatisch zugewiesen. Beim Zusammenfassen verschiedener Preisanfragen und Bestellungen über die Toolbar bleiben die Verweise ebenfalls erhalten. Durch die </w:t>
      </w:r>
      <w:hyperlink r:id="rId278" w:anchor="ec639202-6059-4463-a1cd-ff54abb0dee6" w:history="1">
        <w:r>
          <w:rPr>
            <w:rStyle w:val="Hyperlink"/>
            <w:rFonts w:ascii="Arial" w:hAnsi="Arial" w:cs="Arial"/>
            <w:color w:val="000000"/>
            <w:lang w:val="en-US"/>
          </w:rPr>
          <w:t>Aufteilung</w:t>
        </w:r>
      </w:hyperlink>
      <w:r>
        <w:rPr>
          <w:rFonts w:ascii="Arial" w:hAnsi="Arial" w:cs="Arial"/>
          <w:color w:val="000000"/>
          <w:lang w:val="en-US"/>
        </w:rPr>
        <w:t xml:space="preserve"> werden Einzelpositionen </w:t>
      </w:r>
      <w:r>
        <w:rPr>
          <w:rFonts w:ascii="Arial" w:hAnsi="Arial" w:cs="Arial"/>
          <w:color w:val="000000"/>
          <w:lang w:val="en-US"/>
        </w:rPr>
        <w:lastRenderedPageBreak/>
        <w:t>verschiedener Kostenträger (Aufträge) zugeordnet.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36" name="Grafik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Übernahme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55015" cy="159385"/>
            <wp:effectExtent l="0" t="0" r="6985" b="0"/>
            <wp:docPr id="835" name="Grafik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55015" cy="1593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Preise können sowohl aus den Stammdaten als auch in die Stammdaten oder Stückliste übernommen werden. Klicken auf den entsprechenden Pfeil.</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34" name="Grafik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28545" cy="1967230"/>
            <wp:effectExtent l="0" t="0" r="0" b="0"/>
            <wp:docPr id="833" name="Grafi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328545" cy="19672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die Lieferantendaten aus dem Artikel (nach Auswahl eines Artikels) übernommen. Bei Preisanfragen können sie hier das Datum der Preisaktualisierung eingeben. Wenn aus der Preisanfrage eine Bestellung folgt wird die bestellte Menge automatisch eingetragen. Über den Button "berechnen" wird die durchschnittliche Lieferzeit berechnet.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32" name="Grafik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Zeichnungsverwaltung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831" name="Grafik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an dieser Stelle die Zeichnungsnummer aus der Zeichnungsverwaltung 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30" name="Grafik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 2</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840105"/>
            <wp:effectExtent l="0" t="0" r="9525" b="0"/>
            <wp:docPr id="829" name="Grafik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67375" cy="8401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Feld Abmessungen wird meist in den Ausdrucken unterhalb der Bestellposition verwendet. Es besteht die Möglichkeit das Feld Zusatzinfo ebenfalls in den Ausdrucken zu verwenden.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28" name="Grafik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Werkszeugnis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158875"/>
            <wp:effectExtent l="0" t="0" r="9525" b="3175"/>
            <wp:docPr id="827" name="Grafik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667375" cy="115887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der Zeugnisverwaltung können sie die Materialzeugnisse im System verwalten und bei der Bestellposition mit angeben. Wählen sie zunächst die Bezeichnung für die Zeugnisart aus die auf dem Bestellformular erscheinen soll. Sofern sie bereits das Zeugnis erhalten können sie dies direkt öffnen. Alle Zeugnisse werden im Bereich </w:t>
      </w:r>
      <w:hyperlink r:id="rId282" w:anchor="e7d318a3-1640-4e49-bc75-9c9521ba113f" w:history="1">
        <w:r>
          <w:rPr>
            <w:rStyle w:val="Hyperlink"/>
            <w:rFonts w:ascii="Arial" w:hAnsi="Arial" w:cs="Arial"/>
            <w:color w:val="000000"/>
            <w:lang w:val="en-US"/>
          </w:rPr>
          <w:t>Prüfzeugnisse</w:t>
        </w:r>
      </w:hyperlink>
      <w:r>
        <w:rPr>
          <w:rFonts w:ascii="Arial" w:hAnsi="Arial" w:cs="Arial"/>
          <w:color w:val="000000"/>
          <w:lang w:val="en-US"/>
        </w:rPr>
        <w:t xml:space="preserve"> verwaltet.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37" w:name="_Toc410115558"/>
      <w:r>
        <w:rPr>
          <w:rFonts w:ascii="Arial" w:hAnsi="Arial" w:cs="Arial"/>
          <w:color w:val="000000"/>
          <w:lang w:val="en-US"/>
        </w:rPr>
        <w:instrText>Aufteilung</w:instrText>
      </w:r>
      <w:bookmarkEnd w:id="3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Aufteilung</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210175" cy="5008245"/>
            <wp:effectExtent l="0" t="0" r="9525" b="1905"/>
            <wp:docPr id="826" name="Grafik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10175" cy="50082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hier die Angebote oder Aufträge aus und geben sie die entsprechenden Mengen an um eine Splittung der Position vorzunehmen.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38" w:name="_Toc410115559"/>
      <w:r>
        <w:rPr>
          <w:rFonts w:ascii="Arial" w:hAnsi="Arial" w:cs="Arial"/>
          <w:color w:val="000000"/>
          <w:lang w:val="en-US"/>
        </w:rPr>
        <w:instrText>Zeugnis</w:instrText>
      </w:r>
      <w:bookmarkEnd w:id="3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Zeugnis</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63645"/>
            <wp:effectExtent l="0" t="0" r="9525" b="8255"/>
            <wp:docPr id="825" name="Grafik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7375" cy="37636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hier ein Zeugnis aus den Stammdaten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39" w:name="_Toc410115560"/>
      <w:r>
        <w:rPr>
          <w:rFonts w:ascii="Arial" w:hAnsi="Arial" w:cs="Arial"/>
          <w:color w:val="000000"/>
          <w:lang w:val="en-US"/>
        </w:rPr>
        <w:instrText>6.9.4.2 Konditionen</w:instrText>
      </w:r>
      <w:bookmarkEnd w:id="3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6.9.4.2 Konditionen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55670"/>
            <wp:effectExtent l="0" t="0" r="9525" b="0"/>
            <wp:docPr id="824" name="Grafik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667375" cy="345567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Nach Übernahme des Lieferanten in die Preisanfrage oder Bestellung werden der Lieferantenadresse zugeordneten Zahlungsbedingungen bereits übernommen.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Diese können für diese Preisanfrage oder Bestellung nun geändert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40" w:name="_Toc410115561"/>
      <w:r>
        <w:rPr>
          <w:rFonts w:ascii="Arial" w:hAnsi="Arial" w:cs="Arial"/>
          <w:color w:val="000000"/>
          <w:lang w:val="en-US"/>
        </w:rPr>
        <w:instrText>6.9.4.3 Texte</w:instrText>
      </w:r>
      <w:bookmarkEnd w:id="4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6.9.4.3 Texte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55670"/>
            <wp:effectExtent l="0" t="0" r="9525" b="0"/>
            <wp:docPr id="823" name="Grafik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667375" cy="345567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hier die Vortexte (über den Positionen) und Endtexte (unten den Positionen und Zahlungsbedingungen) für die Preisanfrage oder Bestellung ein.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3806190" cy="4316730"/>
            <wp:effectExtent l="0" t="0" r="3810" b="7620"/>
            <wp:docPr id="822" name="Grafik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06190" cy="43167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Beispiel für den Textaufbau in den Formularen.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41" w:name="_Toc410115562"/>
      <w:r>
        <w:rPr>
          <w:rFonts w:ascii="Arial" w:hAnsi="Arial" w:cs="Arial"/>
          <w:color w:val="000000"/>
          <w:lang w:val="en-US"/>
        </w:rPr>
        <w:instrText>6.9.4.4 Notizen</w:instrText>
      </w:r>
      <w:bookmarkEnd w:id="4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6.9.4.4 Notizen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55670"/>
            <wp:effectExtent l="0" t="0" r="9525" b="0"/>
            <wp:docPr id="821" name="Grafik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667375" cy="345567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in diesem Bereich Notizen zu Telefongesprächen und Vereinbarungen ein. Diese können später benutzerbezogen ausgedruckt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42" w:name="_Toc410115563"/>
      <w:r>
        <w:rPr>
          <w:rFonts w:ascii="Arial" w:hAnsi="Arial" w:cs="Arial"/>
          <w:color w:val="000000"/>
          <w:lang w:val="en-US"/>
        </w:rPr>
        <w:instrText>6.9.4.5 Anhänge</w:instrText>
      </w:r>
      <w:bookmarkEnd w:id="4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6.9.4.5 Anhänge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94355"/>
            <wp:effectExtent l="0" t="0" r="9525" b="0"/>
            <wp:docPr id="820" name="Grafik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667375" cy="309435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Formaten. Im Vertrieb haben wir die Besonderheit, das die Dokumente in verschiedene Ablagen unterteilt ist. Der Postausgang enthält hierbei alle Dokumente die an den Kunden versendet wurden.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19" name="Grafik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73930" cy="553085"/>
            <wp:effectExtent l="0" t="0" r="7620" b="0"/>
            <wp:docPr id="818" name="Grafik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773930" cy="5530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17" name="Grafik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615565" cy="3827780"/>
            <wp:effectExtent l="0" t="0" r="0" b="1270"/>
            <wp:docPr id="816" name="Grafik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615565" cy="38277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15" name="Grafik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814" name="Grafik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290" w:anchor="4fe932b9-7101-42c8-8208-b9e47949604d"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13" name="Grafik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812" name="Grafik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43" w:name="_Toc410115564"/>
      <w:r>
        <w:rPr>
          <w:rFonts w:ascii="Arial" w:hAnsi="Arial" w:cs="Arial"/>
          <w:color w:val="000000"/>
          <w:lang w:val="en-US"/>
        </w:rPr>
        <w:instrText>6.9.4.5.1 TIF-Editor</w:instrText>
      </w:r>
      <w:bookmarkEnd w:id="4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6.9.4.5.1 TIF-Editor</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811" name="Grafik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10" name="Grafik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809" name="Grafik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8" name="Grafik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807" name="Grafi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6" name="Grafik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805" name="Grafik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4" name="Grafi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803" name="Grafik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2" name="Grafik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801" name="Grafik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0" name="Grafik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799" name="Grafik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292"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98" name="Grafik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797" name="Grafik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96" name="Grafi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795" name="Grafi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94" name="Grafik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793" name="Grafi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44" w:name="_Toc410115565"/>
      <w:r>
        <w:rPr>
          <w:rFonts w:ascii="Arial" w:hAnsi="Arial" w:cs="Arial"/>
          <w:color w:val="000000"/>
          <w:lang w:val="en-US"/>
        </w:rPr>
        <w:instrText>6.9.4.6 Aktivitäten</w:instrText>
      </w:r>
      <w:bookmarkEnd w:id="4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6.9.4.6 Aktivitäten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55670"/>
            <wp:effectExtent l="0" t="0" r="9525" b="0"/>
            <wp:docPr id="792" name="Grafik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667375" cy="345567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Aktivitäten werden alle gedruckten Dokumente und Termine historisch hinterlegt angezeigt.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Durch öffnen des Eintrags werden ihnen die jeweiligen Dokumente in der Ablage als TIF-Datei zur Verfügung gestellt.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45" w:name="_Toc410115566"/>
      <w:r>
        <w:rPr>
          <w:rFonts w:ascii="Arial" w:hAnsi="Arial" w:cs="Arial"/>
          <w:color w:val="000000"/>
          <w:lang w:val="en-US"/>
        </w:rPr>
        <w:instrText>6.9.4.7 Preisvergleich</w:instrText>
      </w:r>
      <w:bookmarkEnd w:id="4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6.9.4.7 Preisvergleich</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23920"/>
            <wp:effectExtent l="0" t="0" r="9525" b="5080"/>
            <wp:docPr id="791" name="Grafik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667375" cy="342392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Über den Preisspiegel werden die verschiedenen Lieferanten mit den Einzelpreisen gegenüber gestellt.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46" w:name="_Toc410115567"/>
      <w:r>
        <w:rPr>
          <w:rFonts w:ascii="Arial" w:hAnsi="Arial" w:cs="Arial"/>
          <w:color w:val="000000"/>
          <w:lang w:val="en-US"/>
        </w:rPr>
        <w:instrText>6.9.4.8 Toolbar</w:instrText>
      </w:r>
      <w:bookmarkEnd w:id="4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6.9.4.8 Toolbar</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2700655" cy="1967230"/>
            <wp:effectExtent l="0" t="0" r="4445" b="0"/>
            <wp:docPr id="790" name="Grafik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00655" cy="19672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Besonderheiten der Toolbar im Bereich Preisanfragen.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89" name="Grafik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Zusammenfassen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18515" cy="425450"/>
            <wp:effectExtent l="0" t="0" r="635" b="0"/>
            <wp:docPr id="788" name="Grafik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18515" cy="4254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Fassen sie über diese Funktion die in der Ansicht markierten Preisanfragen zusammen.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87" name="Grafik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67485" cy="425450"/>
            <wp:effectExtent l="0" t="0" r="0" b="0"/>
            <wp:docPr id="786" name="Grafik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67485" cy="4254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die Möglichkeit die Ansicht auf Positionen umzustellen. Hier werden einzelne Positionen als Eintrag geführt.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2 "</w:instrText>
      </w:r>
      <w:bookmarkStart w:id="47" w:name="_Toc410115568"/>
      <w:r>
        <w:rPr>
          <w:rFonts w:ascii="Arial" w:hAnsi="Arial" w:cs="Arial"/>
          <w:color w:val="000000"/>
          <w:lang w:val="en-US"/>
        </w:rPr>
        <w:instrText>6.9.5 Abrufbestellungen (optional)</w:instrText>
      </w:r>
      <w:bookmarkEnd w:id="4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6.9.5 Abrufbestellungen (optional)</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25850"/>
            <wp:effectExtent l="0" t="0" r="9525" b="0"/>
            <wp:docPr id="785" name="Grafi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667375" cy="362585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Die Abrufbestellungen werden sinngemäß als Vorlage für Bestellungen verwendet. Zudem werden die Kontigente in der Abrufbestellung verwaltet.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84" name="Grafi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Fortlaufender Nummernkreis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02585" cy="233680"/>
            <wp:effectExtent l="0" t="0" r="0" b="0"/>
            <wp:docPr id="783" name="Grafi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02585"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fortlaufenden Nummern werden durch die </w:t>
      </w:r>
      <w:hyperlink r:id="rId297" w:anchor="4fd1b774-d486-4262-b70c-e31864e4458a" w:history="1">
        <w:r>
          <w:rPr>
            <w:rStyle w:val="Hyperlink"/>
            <w:rFonts w:ascii="Arial" w:hAnsi="Arial" w:cs="Arial"/>
            <w:color w:val="000000"/>
            <w:lang w:val="en-US"/>
          </w:rPr>
          <w:t>Ordnerstruktur</w:t>
        </w:r>
      </w:hyperlink>
      <w:r>
        <w:rPr>
          <w:rFonts w:ascii="Arial" w:hAnsi="Arial" w:cs="Arial"/>
          <w:color w:val="000000"/>
          <w:lang w:val="en-US"/>
        </w:rPr>
        <w:t xml:space="preserve"> bestimmt.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82" name="Grafi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Lieferantenauswahl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48735" cy="446405"/>
            <wp:effectExtent l="0" t="0" r="0" b="0"/>
            <wp:docPr id="781" name="Grafi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4873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den Lieferanten und anschließend den Ansprechpartner für die Bestellung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780" name="Grafi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233680"/>
            <wp:effectExtent l="0" t="0" r="0" b="0"/>
            <wp:docPr id="779" name="Grafik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8912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einen kurzen Betreff zur Anfrage ein. Dieser kann als interner Hinweis oder auf Ausdrucken verwendet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78" name="Grafik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Anschrift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712470"/>
            <wp:effectExtent l="0" t="0" r="0" b="0"/>
            <wp:docPr id="777" name="Grafik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91280" cy="7124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Anschrift setzen sich nach Auswahl des Lieferanten aus der Adresse und dem Ansprechpartner zusammen. Sie können an dieser Stelle auch manuell eine Anschrift hinterlegen.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76" name="Grafi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Empfänger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16985" cy="882650"/>
            <wp:effectExtent l="0" t="0" r="0" b="0"/>
            <wp:docPr id="775" name="Grafik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6985"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an dieser Stelle die Lieferanschrift (Empfänger) an. Für die Anschriften können in der Adressverwaltung auch entsprechende Adressen angelegt werden um diese zuzuordnen. Wahlweise wäre es auch möglich bei großen Produktionsflächen interne Lieferadressen zu bestimmen.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74" name="Grafik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Versandart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96030" cy="436245"/>
            <wp:effectExtent l="0" t="0" r="0" b="1905"/>
            <wp:docPr id="773" name="Grafi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9603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Lieferantenadresse schon hinterlegt, werden Versandart und Lieferbedingung bereits übernommen. Sie können diese auch manuell zuordnen.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772" name="Grafi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658620"/>
            <wp:effectExtent l="0" t="0" r="9525" b="0"/>
            <wp:docPr id="771" name="Grafik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667375" cy="165862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legen sie die </w:t>
      </w:r>
      <w:hyperlink r:id="rId300" w:anchor="a60b3847-dfa1-41dd-837b-61864883a01c" w:history="1">
        <w:r>
          <w:rPr>
            <w:rStyle w:val="Hyperlink"/>
            <w:rFonts w:ascii="Arial" w:hAnsi="Arial" w:cs="Arial"/>
            <w:color w:val="000000"/>
            <w:lang w:val="en-US"/>
          </w:rPr>
          <w:t>Positionen</w:t>
        </w:r>
      </w:hyperlink>
      <w:r>
        <w:rPr>
          <w:rFonts w:ascii="Arial" w:hAnsi="Arial" w:cs="Arial"/>
          <w:color w:val="000000"/>
          <w:lang w:val="en-US"/>
        </w:rPr>
        <w:t xml:space="preserve"> an, kopieren vorhandene Position oder löschen sie bei Bedarf. Durch "Löschen" von Positionen wird die fortlaufende Nummerierung unterbrochen, nutzen sie in diesem Fall den Button "Neu Nummerieren".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70" name="Grafi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769" name="Grafi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Zunächst wird ihnen die Gesamtsumme, sofern Preise vorhanden sind, angezeigt. Die Fracht kann manuell angegeben oder automatisch berechnet werden. Die automatische Berechnung erfolgt anhand der Angaben bei der </w:t>
      </w:r>
      <w:hyperlink r:id="rId302" w:anchor="d41666ec-2401-411d-9a8a-ceecdc9c23d0" w:history="1">
        <w:r>
          <w:rPr>
            <w:rStyle w:val="Hyperlink"/>
            <w:rFonts w:ascii="Arial" w:hAnsi="Arial" w:cs="Arial"/>
            <w:color w:val="000000"/>
            <w:lang w:val="en-US"/>
          </w:rPr>
          <w:t>Lieferantenadresse</w:t>
        </w:r>
      </w:hyperlink>
      <w:r>
        <w:rPr>
          <w:rFonts w:ascii="Arial" w:hAnsi="Arial" w:cs="Arial"/>
          <w:color w:val="000000"/>
          <w:lang w:val="en-US"/>
        </w:rPr>
        <w:t xml:space="preserve"> nach PLZ-Bereich und Gewicht. Weiterhin können sie hier den vereinbarten Rabatt angeben und erhalten die Summe gesamt. Mit "Festpreis" werden die Einzelpreise und Summen der Einzelpositionen im Ausdruck ausgeblendet und nur die Gesamtsumme Netto angezeigt.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68" name="Grafi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233680"/>
            <wp:effectExtent l="0" t="0" r="0" b="0"/>
            <wp:docPr id="767" name="Grafi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302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Steuersatz an, sofern notwendig. Dies ist nur bei besonderen Steuersätzen notwendig (EU). Der Steuersatz wird vom Lieferanten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66" name="Grafi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019425" cy="669925"/>
            <wp:effectExtent l="0" t="0" r="9525" b="0"/>
            <wp:docPr id="765" name="Grafi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19425" cy="6699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eine Beistellung vom Kunden erfolgt geben sie die den Termin hierfür an. Der gewünschte Liefertermin kann mit der Bemerkung "Eilt" erfolgen und kann mit in den Ausdrucken verwendet werden. Geben sie weiterhin den die Lieferfrist vor.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64" name="Grafi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12725"/>
            <wp:effectExtent l="0" t="0" r="0" b="0"/>
            <wp:docPr id="763" name="Grafi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24685"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Zum Bearbeitungsstatus ist eine spezielle Kennzeichnung möglich. Der Status ist in der Übersicht als Ampelfunktion sichtbar. Freigabe kann hierbei über die Berechtigung gesteuert werden und wird zudem in der Ansicht "fett" dargestellt.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62" name="Grafi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Bestellvorgang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67230" cy="457200"/>
            <wp:effectExtent l="0" t="0" r="0" b="0"/>
            <wp:docPr id="761" name="Grafi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967230" cy="4572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Nachdem die Bestellung erstellt wurde werden die Daten automatisch gefüllt.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60" name="Grafi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41015" cy="1180465"/>
            <wp:effectExtent l="0" t="0" r="6985" b="635"/>
            <wp:docPr id="759" name="Grafi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41015" cy="11804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vom Lieferanten das Angebot vorliegen haben, geben sie hier die Angebotsnummer ein. Der Vorgang kennzeichnet hier von wo aus die Anfrage erzeugt wurde. Weiterhin haben sie die Möglichkeit eine Kommissionsnummer anzugeben und eine vorherige Preisanfrage als Vorgänger zu definieren. Geben sie als internen Hinweis weitere Bemerkungen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58" name="Grafi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09265" cy="659130"/>
            <wp:effectExtent l="0" t="0" r="635" b="7620"/>
            <wp:docPr id="757" name="Grafik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09265" cy="6591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Gewährleistungseinbehalt, Kostenstelle und Aufwandskonto kann hier separat angegeben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56" name="Grafi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Sonstiges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871855"/>
            <wp:effectExtent l="0" t="0" r="0" b="4445"/>
            <wp:docPr id="755" name="Grafi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24685" cy="8718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die Möglichkeit die Bestellung über diesen Bereich zu stornieren. Dieser wird in der Bestellübersicht ausgeblendet. Sofern eine Rücksendung erfolgt können sie den Status für die Gutschrift ändern. Die Mahnkennziffer zeigt ihnen die Anzahl der versendeten Lieferterminanmahnungen an.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54" name="Grafi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Rücksendung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38175" cy="446405"/>
            <wp:effectExtent l="0" t="0" r="9525" b="0"/>
            <wp:docPr id="753" name="Grafi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3817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nach Fertigstellung aus der Abrufbestellung einzelne Bestellungen, bis zu vollständigen Erreichen des Kontingents, erstellen. Sie erhalten bei der Übergabe eine </w:t>
      </w:r>
      <w:hyperlink r:id="rId306" w:anchor="bb9a6713-75eb-47cc-b512-544ce0747599" w:history="1">
        <w:r>
          <w:rPr>
            <w:rStyle w:val="Hyperlink"/>
            <w:rFonts w:ascii="Arial" w:hAnsi="Arial" w:cs="Arial"/>
            <w:color w:val="000000"/>
            <w:lang w:val="en-US"/>
          </w:rPr>
          <w:t>Positionsabfrage</w:t>
        </w:r>
      </w:hyperlink>
      <w:r>
        <w:rPr>
          <w:rFonts w:ascii="Arial" w:hAnsi="Arial" w:cs="Arial"/>
          <w:color w:val="000000"/>
          <w:lang w:val="en-US"/>
        </w:rPr>
        <w:t xml:space="preserve"> für Mengen und Positionen.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52" name="Grafi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Zwischenablage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27380" cy="414655"/>
            <wp:effectExtent l="0" t="0" r="1270" b="4445"/>
            <wp:docPr id="751" name="Grafi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7380" cy="4146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verschiedene Onlineshops kann cRPS die Zwischenablage für Daten aus der Preisanfrage oder Bestellung entsprechend aufbereiten.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750" name="Grafi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Versenden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18260" cy="436245"/>
            <wp:effectExtent l="0" t="0" r="0" b="1905"/>
            <wp:docPr id="749" name="Grafi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1826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Bestellung per Email versenden, wird eine Email mit der Bestellung als Anhang im PDF-Format erzeugt.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48" w:name="_Toc410115569"/>
      <w:r>
        <w:rPr>
          <w:rFonts w:ascii="Arial" w:hAnsi="Arial" w:cs="Arial"/>
          <w:color w:val="000000"/>
          <w:lang w:val="en-US"/>
        </w:rPr>
        <w:instrText>6.9.5.1 Position</w:instrText>
      </w:r>
      <w:bookmarkEnd w:id="4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6.9.5.1 Position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00400"/>
            <wp:effectExtent l="0" t="0" r="9525" b="0"/>
            <wp:docPr id="748" name="Grafi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667375" cy="3200400"/>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7" name="Grafi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09775" cy="755015"/>
            <wp:effectExtent l="0" t="0" r="9525" b="6985"/>
            <wp:docPr id="746" name="Grafi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009775" cy="7550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Liefertermine für die Position ein. Bei Eingabe im Hauptformular werden diese nach Abfrage in alle Positionen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5"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Bestellposition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97815"/>
            <wp:effectExtent l="0" t="0" r="9525" b="6985"/>
            <wp:docPr id="744" name="Grafi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667375" cy="2978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im Feld Artikel das Material oder Produkt aus. Geben sie weiterhin die Menge an. Die hier angezeigten Mengeneinheiten und Preise resultieren aus den Stammdaten des Artikels.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3" name="Grafi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455160" cy="882650"/>
            <wp:effectExtent l="0" t="0" r="2540" b="0"/>
            <wp:docPr id="742" name="Grafi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455160"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die Abmessungen für das Material an. Sofern die Preisanfrage oder Bestellung aus einer Stückliste erfolgt werden diese aus der Kalkulation übernommen. Mit manuell können sie das Gewicht selbst angeben.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861060"/>
            <wp:effectExtent l="0" t="0" r="9525" b="0"/>
            <wp:docPr id="740" name="Grafi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667375" cy="8610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Positionstext für die Preisanfrage oder Bestellung ein. Die Alternativposition wird ohne Preise aufgeführt.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9" name="Grafi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Rabatt und Zuschläge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13890" cy="1073785"/>
            <wp:effectExtent l="0" t="0" r="0" b="0"/>
            <wp:docPr id="738" name="Grafi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913890" cy="10737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weitere Teuerungszuschläge oder Rabatte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7" name="Grafi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Aufteilung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06190" cy="574040"/>
            <wp:effectExtent l="0" t="0" r="3810" b="0"/>
            <wp:docPr id="736" name="Grafi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06190" cy="5740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Auftrags- oder Angebotszuordnungen werden beim Auslösen aus der Kalkulation automatisch zugewiesen. Beim Zusammenfassen verschiedener Preisanfragen und Bestellungen über die Toolbar bleiben die Verweise ebenfalls erhalten. Durch die </w:t>
      </w:r>
      <w:hyperlink r:id="rId313" w:anchor="ec639202-6059-4463-a1cd-ff54abb0dee6" w:history="1">
        <w:r>
          <w:rPr>
            <w:rStyle w:val="Hyperlink"/>
            <w:rFonts w:ascii="Arial" w:hAnsi="Arial" w:cs="Arial"/>
            <w:color w:val="000000"/>
            <w:lang w:val="en-US"/>
          </w:rPr>
          <w:t>Aufteilung</w:t>
        </w:r>
      </w:hyperlink>
      <w:r>
        <w:rPr>
          <w:rFonts w:ascii="Arial" w:hAnsi="Arial" w:cs="Arial"/>
          <w:color w:val="000000"/>
          <w:lang w:val="en-US"/>
        </w:rPr>
        <w:t xml:space="preserve"> werden Einzelpositionen </w:t>
      </w:r>
      <w:r>
        <w:rPr>
          <w:rFonts w:ascii="Arial" w:hAnsi="Arial" w:cs="Arial"/>
          <w:color w:val="000000"/>
          <w:lang w:val="en-US"/>
        </w:rPr>
        <w:lastRenderedPageBreak/>
        <w:t>verschiedener Kostenträger (Aufträge) zugeordnet.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5" name="Grafik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Übernahme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55015" cy="159385"/>
            <wp:effectExtent l="0" t="0" r="6985" b="0"/>
            <wp:docPr id="734" name="Grafi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55015" cy="1593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Preise können sowohl aus den Stammdaten als auch in die Stammdaten oder Stückliste übernommen werden. Klicken auf den entsprechenden Pfeil.</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3" name="Grafi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28545" cy="1786255"/>
            <wp:effectExtent l="0" t="0" r="0" b="4445"/>
            <wp:docPr id="732" name="Grafi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28545" cy="17862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die Lieferantendaten aus dem Artikel (nach Auswahl eines Artikels) übernommen. Wenn aus der Preisanfrage eine Bestellung folgt wird die bestellte Menge automatisch eingetragen. Über den Button "berechnen" wird die durchschnittliche Lieferzeit berechnet. Das Restkontingent zeigt ihnen an, wieviele Abrufe sie noch tätigen müssen bis zum vereinbarten Datum.</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1" name="Grafi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Zeichnungsverwaltung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730" name="Grafi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an dieser Stelle die Zeichnungsnummer aus der Zeichnungsverwaltung 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9" name="Grafi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 2</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840105"/>
            <wp:effectExtent l="0" t="0" r="9525" b="0"/>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667375" cy="8401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Feld Abmessungen wird meist in den Ausdrucken unterhalb der Bestellposition verwendet. Es besteht die Möglichkeit das Feld Zusatzinfo ebenfalls in den Ausdrucken zu verwenden.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Werkszeugnis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158875"/>
            <wp:effectExtent l="0" t="0" r="9525" b="3175"/>
            <wp:docPr id="726" name="Grafi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667375" cy="115887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der Zeugnisverwaltung können sie die Materialzeugnisse im System verwalten und bei der Bestellposition mit angeben. Wählen sie zunächst die Bezeichnung für die Zeugnisart aus die auf dem Bestellformular erscheinen soll. Sofern sie bereits das Zeugnis erhalten können sie dies direkt öffnen. Alle Zeugnisse werden im Bereich </w:t>
      </w:r>
      <w:hyperlink r:id="rId317" w:anchor="e7d318a3-1640-4e49-bc75-9c9521ba113f" w:history="1">
        <w:r>
          <w:rPr>
            <w:rStyle w:val="Hyperlink"/>
            <w:rFonts w:ascii="Arial" w:hAnsi="Arial" w:cs="Arial"/>
            <w:color w:val="000000"/>
            <w:lang w:val="en-US"/>
          </w:rPr>
          <w:t>Prüfzeugnisse</w:t>
        </w:r>
      </w:hyperlink>
      <w:r>
        <w:rPr>
          <w:rFonts w:ascii="Arial" w:hAnsi="Arial" w:cs="Arial"/>
          <w:color w:val="000000"/>
          <w:lang w:val="en-US"/>
        </w:rPr>
        <w:t xml:space="preserve"> verwaltet.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49" w:name="_Toc410115570"/>
      <w:r>
        <w:rPr>
          <w:rFonts w:ascii="Arial" w:hAnsi="Arial" w:cs="Arial"/>
          <w:color w:val="000000"/>
          <w:lang w:val="en-US"/>
        </w:rPr>
        <w:instrText>6.9.5.1.1 Aufteilung</w:instrText>
      </w:r>
      <w:bookmarkEnd w:id="4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6.9.5.1.1 Aufteilung</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210175" cy="5008245"/>
            <wp:effectExtent l="0" t="0" r="9525" b="1905"/>
            <wp:docPr id="725" name="Grafi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10175" cy="50082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hier die Angebote oder Aufträge aus und geben sie die entsprechenden Mengen an um eine Splittung der Position vorzunehmen.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50" w:name="_Toc410115571"/>
      <w:r>
        <w:rPr>
          <w:rFonts w:ascii="Arial" w:hAnsi="Arial" w:cs="Arial"/>
          <w:color w:val="000000"/>
          <w:lang w:val="en-US"/>
        </w:rPr>
        <w:instrText>6.9.5.1.2 Zeugnis</w:instrText>
      </w:r>
      <w:bookmarkEnd w:id="5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6.9.5.1.2 Zeugnis</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63645"/>
            <wp:effectExtent l="0" t="0" r="9525" b="8255"/>
            <wp:docPr id="724" name="Grafi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7375" cy="37636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an dieser Stelle eine Zeugnisart aus den Stammdaten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51" w:name="_Toc410115572"/>
      <w:r>
        <w:rPr>
          <w:rFonts w:ascii="Arial" w:hAnsi="Arial" w:cs="Arial"/>
          <w:color w:val="000000"/>
          <w:lang w:val="en-US"/>
        </w:rPr>
        <w:instrText>6.9.5.2 Konditionen</w:instrText>
      </w:r>
      <w:bookmarkEnd w:id="5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6.9.5.2 Konditionen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723" name="Grafi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Nach Übernahme des Lieferanten in die Preisanfrage oder Bestellung werden der Lieferantenadresse zugeordneten Zahlungsbedingungen bereits übernommen.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Diese können für diese Preisanfrage oder Bestellung nun geändert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52" w:name="_Toc410115573"/>
      <w:r>
        <w:rPr>
          <w:rFonts w:ascii="Arial" w:hAnsi="Arial" w:cs="Arial"/>
          <w:color w:val="000000"/>
          <w:lang w:val="en-US"/>
        </w:rPr>
        <w:instrText>6.9.5.3 Texte</w:instrText>
      </w:r>
      <w:bookmarkEnd w:id="5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6.9.5.3 Texte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722" name="Grafi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hier die Vortexte (über den Positionen) und Endtexte (unten den Positionen und Zahlungsbedingungen) für die Preisanfrage oder Bestellung ein.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3806190" cy="4316730"/>
            <wp:effectExtent l="0" t="0" r="3810" b="7620"/>
            <wp:docPr id="721" name="Grafi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06190" cy="43167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Beispiel für den Textaufbau in den Formularen.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53" w:name="_Toc410115574"/>
      <w:r>
        <w:rPr>
          <w:rFonts w:ascii="Arial" w:hAnsi="Arial" w:cs="Arial"/>
          <w:color w:val="000000"/>
          <w:lang w:val="en-US"/>
        </w:rPr>
        <w:instrText>6.9.5.4 Notizen</w:instrText>
      </w:r>
      <w:bookmarkEnd w:id="5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6.9.5.4 Notizen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720" name="Grafi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in diesem Bereich Notizen zu Telefongesprächen und Vereinbarungen ein. Diese können später benutzerbezogen ausgedruckt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54" w:name="_Toc410115575"/>
      <w:r>
        <w:rPr>
          <w:rFonts w:ascii="Arial" w:hAnsi="Arial" w:cs="Arial"/>
          <w:color w:val="000000"/>
          <w:lang w:val="en-US"/>
        </w:rPr>
        <w:instrText>6.9.5.5 Anhänge</w:instrText>
      </w:r>
      <w:bookmarkEnd w:id="5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6.9.5.5 Anhänge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44875"/>
            <wp:effectExtent l="0" t="0" r="9525" b="3175"/>
            <wp:docPr id="719" name="Grafi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667375" cy="344487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Formaten. Im Vertrieb haben wir die Besonderheit, das die Dokumente in verschiedene Ablagen unterteilt ist. Der Postausgang enthält hierbei alle Dokumente die an den Kunden versendet wurden.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8" name="Grafi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73930" cy="553085"/>
            <wp:effectExtent l="0" t="0" r="7620" b="0"/>
            <wp:docPr id="717" name="Grafi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73930" cy="5530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6" name="Grafi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715" name="Grafi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714" name="Grafi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322" w:anchor="4fe932b9-7101-42c8-8208-b9e47949604d"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3" name="Grafi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712" name="Grafi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55" w:name="_Toc410115576"/>
      <w:r>
        <w:rPr>
          <w:rFonts w:ascii="Arial" w:hAnsi="Arial" w:cs="Arial"/>
          <w:color w:val="000000"/>
          <w:lang w:val="en-US"/>
        </w:rPr>
        <w:instrText>6.9.5.5.1 TIF-Editor</w:instrText>
      </w:r>
      <w:bookmarkEnd w:id="5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6.9.5.5.1 TIF-Editor</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711" name="Grafi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0" name="Grafi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8" name="Grafi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707" name="Grafi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6" name="Grafi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705" name="Grafi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4" name="Grafi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703" name="Grafi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2" name="Grafi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701" name="Grafi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0" name="Grafi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699" name="Grafi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323"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8" name="Grafi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697" name="Grafi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695" name="Grafi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4" name="Grafi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693" name="Grafi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56" w:name="_Toc410115577"/>
      <w:r>
        <w:rPr>
          <w:rFonts w:ascii="Arial" w:hAnsi="Arial" w:cs="Arial"/>
          <w:color w:val="000000"/>
          <w:lang w:val="en-US"/>
        </w:rPr>
        <w:instrText>6.9.5.6 Aktivitäten</w:instrText>
      </w:r>
      <w:bookmarkEnd w:id="5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6.9.5.6 Aktivitäten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692" name="Grafi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Aktivitäten werden alle gedruckten Dokumente und Termine historisch hinterlegt angezeigt.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Durch öffnen des Eintrags werden ihnen die jeweiligen Dokumente in der Ablage als TIF-Datei zur Verfügung gestellt.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2 "</w:instrText>
      </w:r>
      <w:bookmarkStart w:id="57" w:name="_Toc410115578"/>
      <w:r>
        <w:rPr>
          <w:rFonts w:ascii="Arial" w:hAnsi="Arial" w:cs="Arial"/>
          <w:color w:val="000000"/>
          <w:lang w:val="en-US"/>
        </w:rPr>
        <w:instrText>6.9.6 Bestellungen</w:instrText>
      </w:r>
      <w:bookmarkEnd w:id="5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 Bestellungen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00145"/>
            <wp:effectExtent l="0" t="0" r="9525" b="0"/>
            <wp:docPr id="691" name="Grafi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667375" cy="37001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0" name="Grafi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Fortlaufender Nummernkreis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02585" cy="233680"/>
            <wp:effectExtent l="0" t="0" r="0" b="0"/>
            <wp:docPr id="689" name="Grafi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902585"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fortlaufenden Nummern werden durch die </w:t>
      </w:r>
      <w:hyperlink r:id="rId327" w:anchor="4fd1b774-d486-4262-b70c-e31864e4458a" w:history="1">
        <w:r>
          <w:rPr>
            <w:rStyle w:val="Hyperlink"/>
            <w:rFonts w:ascii="Arial" w:hAnsi="Arial" w:cs="Arial"/>
            <w:color w:val="000000"/>
            <w:lang w:val="en-US"/>
          </w:rPr>
          <w:t>Ordnerstruktur</w:t>
        </w:r>
      </w:hyperlink>
      <w:r>
        <w:rPr>
          <w:rFonts w:ascii="Arial" w:hAnsi="Arial" w:cs="Arial"/>
          <w:color w:val="000000"/>
          <w:lang w:val="en-US"/>
        </w:rPr>
        <w:t xml:space="preserve"> bestimmt.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8" name="Grafi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Lieferantenauswahl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48735" cy="446405"/>
            <wp:effectExtent l="0" t="0" r="0" b="0"/>
            <wp:docPr id="687" name="Grafi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4873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den Lieferanten und anschließend den Ansprechpartner für die Preisanfrage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6" name="Grafi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891280" cy="233680"/>
            <wp:effectExtent l="0" t="0" r="0" b="0"/>
            <wp:docPr id="685" name="Grafi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912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einen kurzen Betreff zur Anfrage ein. Dieser kann als interner Hinweis oder auf Ausdrucken verwendet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4" name="Grafi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Anschrift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712470"/>
            <wp:effectExtent l="0" t="0" r="0" b="0"/>
            <wp:docPr id="683" name="Grafi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91280" cy="7124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Anschrift setzen sich nach Auswahl des Lieferanten aus der Adresse und dem Ansprechpartner zusammen. Sie können an dieser Stelle auch manuell eine Anschrift hinterlegen.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2" name="Grafi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Empfänger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16985" cy="882650"/>
            <wp:effectExtent l="0" t="0" r="0" b="0"/>
            <wp:docPr id="681" name="Grafi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816985"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an dieser Stelle die Lieferanschrift (Empfänger) an. Für die Anschriften können in der Adressverwaltung auch entsprechende Adressen angelegt werden um diese zuzuordnen. Wahlweise wäre es auch möglich bei großen Produktionsflächen interne Lieferadressen zu bestimmen.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0" name="Grafik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Versandart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96030" cy="436245"/>
            <wp:effectExtent l="0" t="0" r="0" b="1905"/>
            <wp:docPr id="679" name="Grafi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9603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Lieferantenadresse schon hinterlegt, werden Versandart und Lieferbedingung bereits übernommen. Sie können diese auch manuell zuordnen.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8" name="Grafi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1658620"/>
            <wp:effectExtent l="0" t="0" r="9525" b="0"/>
            <wp:docPr id="677" name="Grafi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667375" cy="165862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legen sie die </w:t>
      </w:r>
      <w:hyperlink r:id="rId329" w:anchor="a60b3847-dfa1-41dd-837b-61864883a01c" w:history="1">
        <w:r>
          <w:rPr>
            <w:rStyle w:val="Hyperlink"/>
            <w:rFonts w:ascii="Arial" w:hAnsi="Arial" w:cs="Arial"/>
            <w:color w:val="000000"/>
            <w:lang w:val="en-US"/>
          </w:rPr>
          <w:t>Positionen</w:t>
        </w:r>
      </w:hyperlink>
      <w:r>
        <w:rPr>
          <w:rFonts w:ascii="Arial" w:hAnsi="Arial" w:cs="Arial"/>
          <w:color w:val="000000"/>
          <w:lang w:val="en-US"/>
        </w:rPr>
        <w:t xml:space="preserve"> an, kopieren vorhandene Position oder löschen sie bei Bedarf. Durch "Löschen" von Positionen wird die fortlaufende Nummerierung unterbrochen, nutzen sie in diesem Fall den Button "Neu Nummerieren".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675" name="Grafi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Zunächst wird ihnen die Gesamtsumme, sofern Preise vorhanden sind, angezeigt. Die Fracht kann manuell angegeben oder automatisch berechnet werden. Die automatische Berechnung erfolgt anhand der Angaben bei der </w:t>
      </w:r>
      <w:hyperlink r:id="rId331" w:anchor="d41666ec-2401-411d-9a8a-ceecdc9c23d0" w:history="1">
        <w:r>
          <w:rPr>
            <w:rStyle w:val="Hyperlink"/>
            <w:rFonts w:ascii="Arial" w:hAnsi="Arial" w:cs="Arial"/>
            <w:color w:val="000000"/>
            <w:lang w:val="en-US"/>
          </w:rPr>
          <w:t>Lieferantenadresse</w:t>
        </w:r>
      </w:hyperlink>
      <w:r>
        <w:rPr>
          <w:rFonts w:ascii="Arial" w:hAnsi="Arial" w:cs="Arial"/>
          <w:color w:val="000000"/>
          <w:lang w:val="en-US"/>
        </w:rPr>
        <w:t xml:space="preserve"> nach PLZ-Bereich und Gewicht. Weiterhin können sie hier den vereinbarten Rabatt angeben und erhalten die Summe gesamt. Mit "Festpreis" werden die Einzelpreise und Summen der Einzelpositionen im Ausdruck ausgeblendet und nur die Gesamtsumme Netto angezeigt.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4" name="Grafi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233680"/>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302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Steuersatz an, sofern notwendig. Dies ist nur bei besonderen Steuersätzen notwendig (EU). Der Steuersatz wird vom Lieferanten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2" name="Grafi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19425" cy="669925"/>
            <wp:effectExtent l="0" t="0" r="9525" b="0"/>
            <wp:docPr id="671" name="Grafi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019425" cy="6699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Sofern eine Beistellung vom Kunden erfolgt geben sie den Termin hierfür an. Der gewünschte Liefertermin kann mit der Bemerkung "Eilt" erfolgen und kann mit in den Ausdrucken verwendet werden. Geben sie weiterhin den die Lieferfrist vor.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0" name="Grafik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12725"/>
            <wp:effectExtent l="0" t="0" r="0" b="0"/>
            <wp:docPr id="669" name="Grafik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24685"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Zum Bearbeitungsstatus ist eine spezielle Kennzeichnung möglich. Der Status ist in der Übersicht als Ampelfunktion sichtbar. Freigabe kann hierbei über die Berechtigung gesteuert werden und wird zudem in der Ansicht "fett" dargestellt.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8" name="Grafik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Bestellvorgang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67230" cy="1116330"/>
            <wp:effectExtent l="0" t="0" r="0" b="7620"/>
            <wp:docPr id="667" name="Grafi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967230" cy="11163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Nachdem die Bestellung erstellt und versendet (ausgedruckt) wurde werden die Daten automatisch gefüllt.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6" name="Grafi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Aktualisierung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67230" cy="1424940"/>
            <wp:effectExtent l="0" t="0" r="0" b="3810"/>
            <wp:docPr id="665" name="Grafik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967230" cy="14249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Daten für die Terminsicherung ein wenn diese versendet wurde. Wenn die Auftragsbestätigung des Lieferanten eingetroffen ist können die Einzelheiten hierzu hinterlegt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664" name="Grafi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41015" cy="1180465"/>
            <wp:effectExtent l="0" t="0" r="6985" b="635"/>
            <wp:docPr id="663" name="Grafi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041015" cy="11804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vom Lieferanten das Angebot vorliegen haben, geben sie hier die Angebotsnummer ein. Der Vorgang kennzeichnet hier von wo aus die Anfrage erzeugt wurde. Weiterhin haben sie die Möglichkeit eine Kommissionsnummer anzugeben und eine vorherige Preisanfrage als Vorgänger zu definieren. Geben sie als internen Hinweis weitere Bemerkungen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2" name="Grafi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09265" cy="659130"/>
            <wp:effectExtent l="0" t="0" r="635" b="7620"/>
            <wp:docPr id="661" name="Grafi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009265" cy="6591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Gewährleistungseinbehalt, Kostenstelle und Aufwandskonto kann hier separat angegeben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0" name="Grafi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Wareneingang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45640" cy="775970"/>
            <wp:effectExtent l="0" t="0" r="0" b="5080"/>
            <wp:docPr id="659" name="Grafik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45640" cy="7759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diesen Bereich steuern sie den Wareneingang. Wenn die Lieferung vollständig erfolgt ist setzen sie die Option. Bei Teillieferungen wird der Wareneingang direkt in die Position eingegeben.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8" name="Grafik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Rechnungsprüfung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934845" cy="775970"/>
            <wp:effectExtent l="0" t="0" r="8255" b="5080"/>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934845" cy="7759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aus der Bestellung direkt über Rechnungsprüfung die Eingangsrechnung erfassen, wird der Status automatisch aktualisiert.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6" name="Grafik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Sonstiges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871855"/>
            <wp:effectExtent l="0" t="0" r="0" b="4445"/>
            <wp:docPr id="655" name="Grafi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24685" cy="8718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die Möglichkeit die Bestellung über diesen Bereich zu stornieren. Dieser wird in der Bestellübersicht ausgeblendet. Sofern eine Rücksendung erfolgt können sie den Status für die Gutschrift ändern. Die Mahnkennziffer zeigt ihnen die Anzahl der versendeten Lieferterminanmahnungen an.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4" name="Grafi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Rücksendung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38175" cy="446405"/>
            <wp:effectExtent l="0" t="0" r="9525" b="0"/>
            <wp:docPr id="653" name="Grafi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3817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im Reklamationsfall aus der Bestellung direkt eine Rücksendung erstellen. Sie erhalten bei der Übergabe eine </w:t>
      </w:r>
      <w:hyperlink r:id="rId340" w:anchor="bb9a6713-75eb-47cc-b512-544ce0747599" w:history="1">
        <w:r>
          <w:rPr>
            <w:rStyle w:val="Hyperlink"/>
            <w:rFonts w:ascii="Arial" w:hAnsi="Arial" w:cs="Arial"/>
            <w:color w:val="000000"/>
            <w:lang w:val="en-US"/>
          </w:rPr>
          <w:t>Positionsabfrage</w:t>
        </w:r>
      </w:hyperlink>
      <w:r>
        <w:rPr>
          <w:rFonts w:ascii="Arial" w:hAnsi="Arial" w:cs="Arial"/>
          <w:color w:val="000000"/>
          <w:lang w:val="en-US"/>
        </w:rPr>
        <w:t xml:space="preserve"> für Mengen und Positionen.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2" name="Grafi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Preisanfrage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27380" cy="425450"/>
            <wp:effectExtent l="0" t="0" r="1270" b="0"/>
            <wp:docPr id="651" name="Grafi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27380" cy="4254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Erstellen sie aus der Bestellung erneut eine Preisanfrage um den gleichen Inhalt zu einem späteren Zeitpunkt anzufragen. Sie erhalten bei der Übergabe eine </w:t>
      </w:r>
      <w:hyperlink r:id="rId342" w:anchor="bb9a6713-75eb-47cc-b512-544ce0747599" w:history="1">
        <w:r>
          <w:rPr>
            <w:rStyle w:val="Hyperlink"/>
            <w:rFonts w:ascii="Arial" w:hAnsi="Arial" w:cs="Arial"/>
            <w:color w:val="000000"/>
            <w:lang w:val="en-US"/>
          </w:rPr>
          <w:t>Positionsabfrage</w:t>
        </w:r>
      </w:hyperlink>
      <w:r>
        <w:rPr>
          <w:rFonts w:ascii="Arial" w:hAnsi="Arial" w:cs="Arial"/>
          <w:color w:val="000000"/>
          <w:lang w:val="en-US"/>
        </w:rPr>
        <w:t xml:space="preserve"> für Mengen und Positionen.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0" name="Grafi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Lageranforderung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775970" cy="436245"/>
            <wp:effectExtent l="0" t="0" r="5080" b="1905"/>
            <wp:docPr id="649" name="Grafi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77597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ein dezentralisiertes Lager oder ein Lagerterminal vorhanden ist, können sie eine Lageranforderung erstellen. Auf Wunsch kann an den Lageristen eine Lageranforderung erstellt werden um das Material am Lager zu prüfen und bereit zu stellen. Sie erhalten bei der Übergabe eine </w:t>
      </w:r>
      <w:hyperlink r:id="rId344" w:anchor="bb9a6713-75eb-47cc-b512-544ce0747599" w:history="1">
        <w:r>
          <w:rPr>
            <w:rStyle w:val="Hyperlink"/>
            <w:rFonts w:ascii="Arial" w:hAnsi="Arial" w:cs="Arial"/>
            <w:color w:val="000000"/>
            <w:lang w:val="en-US"/>
          </w:rPr>
          <w:t>Positionsabfrage</w:t>
        </w:r>
      </w:hyperlink>
      <w:r>
        <w:rPr>
          <w:rFonts w:ascii="Arial" w:hAnsi="Arial" w:cs="Arial"/>
          <w:color w:val="000000"/>
          <w:lang w:val="en-US"/>
        </w:rPr>
        <w:t xml:space="preserve"> für Mengen und Positionen.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8" name="Grafi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Rechnungsprüfung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446405"/>
            <wp:effectExtent l="0" t="0" r="2540" b="0"/>
            <wp:docPr id="647" name="Grafi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97560"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Um die Eingangsrechnung zu erfassen können sie diese mit </w:t>
      </w:r>
      <w:hyperlink r:id="rId347" w:anchor="be2fe9e8-5989-4fb8-92d3-889f07e9f9be" w:history="1">
        <w:r>
          <w:rPr>
            <w:rStyle w:val="Hyperlink"/>
            <w:rFonts w:ascii="Arial" w:hAnsi="Arial" w:cs="Arial"/>
            <w:color w:val="000000"/>
            <w:lang w:val="en-US"/>
          </w:rPr>
          <w:t>Rechnungsprüfung</w:t>
        </w:r>
      </w:hyperlink>
      <w:r>
        <w:rPr>
          <w:rFonts w:ascii="Arial" w:hAnsi="Arial" w:cs="Arial"/>
          <w:color w:val="000000"/>
          <w:lang w:val="en-US"/>
        </w:rPr>
        <w:t xml:space="preserve"> direkt aus der Bestellung auslösen. Sofern die Eingangsrechnung mehrere Bestellungen eingeht, erstellen sie die Eingangsrechnung bitte im dafür vorgesehen Ordner neu.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6" name="Grafi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Wareneingang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16585" cy="425450"/>
            <wp:effectExtent l="0" t="0" r="0" b="0"/>
            <wp:docPr id="645" name="Grafik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16585" cy="4254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Bei umfangreichen Bestellungen können sie den </w:t>
      </w:r>
      <w:hyperlink r:id="rId350" w:anchor="5c8db01d-eb1e-4655-b499-c01cdce332b1" w:history="1">
        <w:r>
          <w:rPr>
            <w:rStyle w:val="Hyperlink"/>
            <w:rFonts w:ascii="Arial" w:hAnsi="Arial" w:cs="Arial"/>
            <w:color w:val="000000"/>
            <w:lang w:val="en-US"/>
          </w:rPr>
          <w:t>Wareneingang in einer Checkliste</w:t>
        </w:r>
      </w:hyperlink>
      <w:r>
        <w:rPr>
          <w:rFonts w:ascii="Arial" w:hAnsi="Arial" w:cs="Arial"/>
          <w:color w:val="000000"/>
          <w:lang w:val="en-US"/>
        </w:rPr>
        <w:t xml:space="preserve"> bearbeiten. Dies ermöglicht bei Teillieferungen eine schnellere Bearbeitung.</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4" name="Grafi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Zwischenablage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27380" cy="414655"/>
            <wp:effectExtent l="0" t="0" r="1270" b="4445"/>
            <wp:docPr id="643" name="Grafi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7380" cy="4146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verschiedene Onlineshops kann cRPS die Zwischenablage für Daten aus der Preisanfrage oder Bestellung entsprechend aufbereiten.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2" name="Grafi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Versenden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18260" cy="436245"/>
            <wp:effectExtent l="0" t="0" r="0" b="1905"/>
            <wp:docPr id="641" name="Grafi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1826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Bestellung per Email versenden, wird eine Email mit der Bestellung als Anhang im PDF-Format erzeugt.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58" w:name="_Toc410115579"/>
      <w:r>
        <w:rPr>
          <w:rFonts w:ascii="Arial" w:hAnsi="Arial" w:cs="Arial"/>
          <w:color w:val="000000"/>
          <w:lang w:val="en-US"/>
        </w:rPr>
        <w:instrText>6.9.6.1 Position</w:instrText>
      </w:r>
      <w:bookmarkEnd w:id="5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6.9.6.1 Position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168650"/>
            <wp:effectExtent l="0" t="0" r="9525" b="0"/>
            <wp:docPr id="640" name="Grafi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667375" cy="3168650"/>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09775" cy="755015"/>
            <wp:effectExtent l="0" t="0" r="9525" b="6985"/>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09775" cy="7550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Liefertermine für die Position ein. Bei Eingabe im Hauptformular werden diese nach Abfrage in alle Positionen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Bestellposition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97815"/>
            <wp:effectExtent l="0" t="0" r="9525" b="6985"/>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667375" cy="2978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im Feld Artikel das Material oder Produkt aus. Geben sie weiterhin die Menge an. Die hier angezeigten Mengeneinheiten und Preise resultieren aus den Stammdaten des Artikels.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5" name="Grafi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455160" cy="882650"/>
            <wp:effectExtent l="0" t="0" r="2540" b="0"/>
            <wp:docPr id="634" name="Grafi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455160"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die Abmessungen für das Material an. Sofern die Preisanfrage oder Bestellung aus einer Stückliste erfolgt werden diese aus der Kalkulation übernommen. Mit manuell können sie das Gewicht selbst angeben.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3" name="Grafi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861060"/>
            <wp:effectExtent l="0" t="0" r="9525" b="0"/>
            <wp:docPr id="632" name="Grafi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667375" cy="8610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Positionstext für die Preisanfrage oder Bestellung ein. Die Alternativposition wird ohne Preise aufgeführt.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1" name="Grafi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Rabatt und Zuschläge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13890" cy="1073785"/>
            <wp:effectExtent l="0" t="0" r="0" b="0"/>
            <wp:docPr id="630"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3890" cy="10737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weitere Teuerungszuschläge oder Rabatte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Aufteilung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06190" cy="574040"/>
            <wp:effectExtent l="0" t="0" r="3810" b="0"/>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806190" cy="5740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Auftrags- oder Angebotszuordnungen werden beim Auslösen aus der Kalkulation automatisch zugewiesen. Beim Zusammenfassen verschiedener Preisanfragen und Bestellungen über die Toolbar bleiben die Verweise ebenfalls erhalten. Durch die </w:t>
      </w:r>
      <w:hyperlink r:id="rId355" w:anchor="ec639202-6059-4463-a1cd-ff54abb0dee6" w:history="1">
        <w:r>
          <w:rPr>
            <w:rStyle w:val="Hyperlink"/>
            <w:rFonts w:ascii="Arial" w:hAnsi="Arial" w:cs="Arial"/>
            <w:color w:val="000000"/>
            <w:lang w:val="en-US"/>
          </w:rPr>
          <w:t>Aufteilung</w:t>
        </w:r>
      </w:hyperlink>
      <w:r>
        <w:rPr>
          <w:rFonts w:ascii="Arial" w:hAnsi="Arial" w:cs="Arial"/>
          <w:color w:val="000000"/>
          <w:lang w:val="en-US"/>
        </w:rPr>
        <w:t xml:space="preserve"> werden Einzelpositionen </w:t>
      </w:r>
      <w:r>
        <w:rPr>
          <w:rFonts w:ascii="Arial" w:hAnsi="Arial" w:cs="Arial"/>
          <w:color w:val="000000"/>
          <w:lang w:val="en-US"/>
        </w:rPr>
        <w:lastRenderedPageBreak/>
        <w:t>verschiedener Kostenträger (Aufträge) zugeordnet.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7"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Übernahme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55015" cy="159385"/>
            <wp:effectExtent l="0" t="0" r="6985" b="0"/>
            <wp:docPr id="626"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55015" cy="1593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Preise können sowohl aus den Stammdaten als auch in die Stammdaten oder Stückliste übernommen werden. Klicken auf den entsprechenden Pfeil.</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28545" cy="1605280"/>
            <wp:effectExtent l="0" t="0" r="0" b="0"/>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328545" cy="16052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die Lieferantendaten aus dem Artikel (nach Auswahl eines Artikels) übernommen. Bei Preisanfragen können sie hier das Datum der Preisaktualisierung eingeben. Wenn aus der Preisanfrage eine Bestellung folgt wird die bestellte Menge automatisch eingetragen. Über den Button "berechnen" wird die durchschnittliche Lieferzeit berechnet.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Zeichnungsverwaltung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an dieser Stelle die Zeichnungsnummer aus der Zeichnungsverwaltung 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 2</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840105"/>
            <wp:effectExtent l="0" t="0" r="9525" b="0"/>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67375" cy="8401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Das Feld Abmessungen wird meist in den Ausdrucken unterhalb der Bestellposition verwendet. Es besteht die Möglichkeit das Feld Zusatzinfo ebenfalls in den Ausdrucken zu verwenden.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Werkszeugnis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158875"/>
            <wp:effectExtent l="0" t="0" r="9525" b="3175"/>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667375" cy="115887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der Zeugnisverwaltung können sie die Materialzeugnisse im System verwalten und bei der Bestellposition mit angeben. Wählen sie zunächst die Bezeichnung für die Zeugnisart aus die auf dem Bestellformular erscheinen soll. Sofern sie bereits das Zeugnis erhalten können sie dies direkt öffnen. Alle Zeugnisse werden im Bereich </w:t>
      </w:r>
      <w:hyperlink r:id="rId358" w:anchor="e7d318a3-1640-4e49-bc75-9c9521ba113f" w:history="1">
        <w:r>
          <w:rPr>
            <w:rStyle w:val="Hyperlink"/>
            <w:rFonts w:ascii="Arial" w:hAnsi="Arial" w:cs="Arial"/>
            <w:color w:val="000000"/>
            <w:lang w:val="en-US"/>
          </w:rPr>
          <w:t>Prüfzeugnisse</w:t>
        </w:r>
      </w:hyperlink>
      <w:r>
        <w:rPr>
          <w:rFonts w:ascii="Arial" w:hAnsi="Arial" w:cs="Arial"/>
          <w:color w:val="000000"/>
          <w:lang w:val="en-US"/>
        </w:rPr>
        <w:t xml:space="preserve"> verwaltet.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Wareneingang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28545" cy="1424940"/>
            <wp:effectExtent l="0" t="0" r="0" b="3810"/>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328545" cy="14249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der Artikel auf einen bestimmten Lagerort gebucht werden soll, wählen sie den entsprechenden Lagerort aus. Wahlweise können sie für diese Position eine </w:t>
      </w:r>
      <w:hyperlink r:id="rId360" w:anchor="7a659d99-59ac-4396-a736-447069c1f68c" w:history="1">
        <w:r>
          <w:rPr>
            <w:rStyle w:val="Hyperlink"/>
            <w:rFonts w:ascii="Arial" w:hAnsi="Arial" w:cs="Arial"/>
            <w:color w:val="000000"/>
            <w:lang w:val="en-US"/>
          </w:rPr>
          <w:t>Teillieferung</w:t>
        </w:r>
      </w:hyperlink>
      <w:r>
        <w:rPr>
          <w:rFonts w:ascii="Arial" w:hAnsi="Arial" w:cs="Arial"/>
          <w:color w:val="000000"/>
          <w:lang w:val="en-US"/>
        </w:rPr>
        <w:t xml:space="preserve"> definiert, diese wird als Liefermenge summiert. Das Lieferdatum können sie manuell angeben. Wichtig ist hierbei, dass die entsprechenden Chargen und die Lieferschein eingetragen wird.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Eingangsrechnung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75205" cy="605790"/>
            <wp:effectExtent l="0" t="0" r="0" b="3810"/>
            <wp:docPr id="614"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275205" cy="60579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Zur Eingabe der Eingangsrechnung werden die Einzelpositionen der Rechnungsnummer (ER) zugeordnet. Wählen sie die betreffende Eingangsrechnung zu dieser Bestellposition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3" name="Grafi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Reklamation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28545" cy="1254760"/>
            <wp:effectExtent l="0" t="0" r="0" b="2540"/>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28545" cy="12547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Zur Erfassung von Reklamationen können sie separate Angaben machen. Diese Funktionen stehen u.a. in Bezug zur </w:t>
      </w:r>
      <w:hyperlink r:id="rId363" w:anchor="29be6e25-128b-4084-abfa-1ad942b8b300" w:history="1">
        <w:r>
          <w:rPr>
            <w:rStyle w:val="Hyperlink"/>
            <w:rFonts w:ascii="Arial" w:hAnsi="Arial" w:cs="Arial"/>
            <w:color w:val="000000"/>
            <w:lang w:val="en-US"/>
          </w:rPr>
          <w:t>Lieferantenbewertung</w:t>
        </w:r>
      </w:hyperlink>
      <w:r>
        <w:rPr>
          <w:rFonts w:ascii="Arial" w:hAnsi="Arial" w:cs="Arial"/>
          <w:color w:val="000000"/>
          <w:lang w:val="en-US"/>
        </w:rPr>
        <w:t xml:space="preserve"> (sofern aktiviert). Beachten sie hierbei, dass Lieferanten Punktabzüge erhalten was bis zur vollständigen Sperrung des Lieferanten führen kann.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FiBu-Daten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06955" cy="1105535"/>
            <wp:effectExtent l="0" t="0" r="0" b="0"/>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306955" cy="110553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Zur Übergabe an die Finanzbuchhaltung können hier die Kostenstellen, Aufwandskonten und der Buchungskreis angegeben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59" w:name="_Toc410115580"/>
      <w:r>
        <w:rPr>
          <w:rFonts w:ascii="Arial" w:hAnsi="Arial" w:cs="Arial"/>
          <w:color w:val="000000"/>
          <w:lang w:val="en-US"/>
        </w:rPr>
        <w:instrText>6.9.6.1.1 Aufteilung</w:instrText>
      </w:r>
      <w:bookmarkEnd w:id="5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6.9.6.1.1 Aufteilung</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210175" cy="5008245"/>
            <wp:effectExtent l="0" t="0" r="9525" b="1905"/>
            <wp:docPr id="609" name="Grafik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10175" cy="50082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hier die Angebote oder Aufträge aus und geben sie die entsprechenden Mengen an um eine Splittung der Position vorzunehmen.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60" w:name="_Toc410115581"/>
      <w:r>
        <w:rPr>
          <w:rFonts w:ascii="Arial" w:hAnsi="Arial" w:cs="Arial"/>
          <w:color w:val="000000"/>
          <w:lang w:val="en-US"/>
        </w:rPr>
        <w:instrText>6.9.6.1.2 Zeugnis</w:instrText>
      </w:r>
      <w:bookmarkEnd w:id="6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6.9.6.1.2 Zeugnis</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63645"/>
            <wp:effectExtent l="0" t="0" r="9525" b="8255"/>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7375" cy="37636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an dieser Stelle eine Zeugnisart aus den Stammdaten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61" w:name="_Toc410115582"/>
      <w:r>
        <w:rPr>
          <w:rFonts w:ascii="Arial" w:hAnsi="Arial" w:cs="Arial"/>
          <w:color w:val="000000"/>
          <w:lang w:val="en-US"/>
        </w:rPr>
        <w:instrText>6.9.6.1.3 Teillieferungen</w:instrText>
      </w:r>
      <w:bookmarkEnd w:id="6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6.9.6.1.3 Teillieferungen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284470" cy="4284980"/>
            <wp:effectExtent l="0" t="0" r="0" b="1270"/>
            <wp:docPr id="607" name="Grafi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284470" cy="42849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an dieser Stelle "</w:t>
      </w:r>
      <w:hyperlink r:id="rId366" w:anchor="5fbb848f-e927-43a0-867b-227ecc9c42dc" w:history="1">
        <w:r>
          <w:rPr>
            <w:rStyle w:val="Hyperlink"/>
            <w:rFonts w:ascii="Arial" w:hAnsi="Arial" w:cs="Arial"/>
            <w:color w:val="000000"/>
            <w:lang w:val="en-US"/>
          </w:rPr>
          <w:t>Neu</w:t>
        </w:r>
      </w:hyperlink>
      <w:r>
        <w:rPr>
          <w:rFonts w:ascii="Arial" w:hAnsi="Arial" w:cs="Arial"/>
          <w:color w:val="000000"/>
          <w:lang w:val="en-US"/>
        </w:rPr>
        <w:t>" um eine Teillieferung einzugeben.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5 "</w:instrText>
      </w:r>
      <w:bookmarkStart w:id="62" w:name="_Toc410115583"/>
      <w:r>
        <w:rPr>
          <w:rFonts w:ascii="Arial" w:hAnsi="Arial" w:cs="Arial"/>
          <w:color w:val="000000"/>
          <w:lang w:val="en-US"/>
        </w:rPr>
        <w:instrText>6.9.6.1.3.1 Erfassen</w:instrText>
      </w:r>
      <w:bookmarkEnd w:id="6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6.9.6.1.3.1 Erfassen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838575" cy="2541270"/>
            <wp:effectExtent l="0" t="0" r="9525" b="0"/>
            <wp:docPr id="606" name="Grafi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38575" cy="254127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die entsprechenden Daten zur Lieferung an und bestätigen sie mit "OK".</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63" w:name="_Toc410115584"/>
      <w:r>
        <w:rPr>
          <w:rFonts w:ascii="Arial" w:hAnsi="Arial" w:cs="Arial"/>
          <w:color w:val="000000"/>
          <w:lang w:val="en-US"/>
        </w:rPr>
        <w:instrText>6.9.6.2 Konditionen</w:instrText>
      </w:r>
      <w:bookmarkEnd w:id="6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6.9.6.2 Konditionen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Nach Übernahme des Lieferanten in die Preisanfrage oder Bestellung werden der Lieferantenadresse zugeordneten Zahlungsbedingungen bereits übernommen.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Diese können für diese Preisanfrage oder Bestellung nun geändert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64" w:name="_Toc410115585"/>
      <w:r>
        <w:rPr>
          <w:rFonts w:ascii="Arial" w:hAnsi="Arial" w:cs="Arial"/>
          <w:color w:val="000000"/>
          <w:lang w:val="en-US"/>
        </w:rPr>
        <w:instrText>6.9.6.3 Texte</w:instrText>
      </w:r>
      <w:bookmarkEnd w:id="6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6.9.6.3 Texte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604" name="Grafi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hier die Vortexte (über den Positionen) und Endtexte (unten den Positionen und Zahlungsbedingungen) für die Preisanfrage oder Bestellung ein.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3806190" cy="4316730"/>
            <wp:effectExtent l="0" t="0" r="3810" b="7620"/>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06190" cy="43167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Beispiel für den Textaufbau in den Formularen.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65" w:name="_Toc410115586"/>
      <w:r>
        <w:rPr>
          <w:rFonts w:ascii="Arial" w:hAnsi="Arial" w:cs="Arial"/>
          <w:color w:val="000000"/>
          <w:lang w:val="en-US"/>
        </w:rPr>
        <w:instrText>6.9.6.4 Notizen</w:instrText>
      </w:r>
      <w:bookmarkEnd w:id="6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6.9.6.4 Notizen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602" name="Grafi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in diesem Bereich Notizen zu Telefongesprächen und Vereinbarungen ein. Diese können später benutzerbezogen ausgedruckt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66" w:name="_Toc410115587"/>
      <w:r>
        <w:rPr>
          <w:rFonts w:ascii="Arial" w:hAnsi="Arial" w:cs="Arial"/>
          <w:color w:val="000000"/>
          <w:lang w:val="en-US"/>
        </w:rPr>
        <w:instrText>6.9.6.5 Anhänge</w:instrText>
      </w:r>
      <w:bookmarkEnd w:id="6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6.9.6.5 Anhänge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44875"/>
            <wp:effectExtent l="0" t="0" r="9525" b="3175"/>
            <wp:docPr id="601" name="Grafi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667375" cy="344487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Formaten. Im Vertrieb haben wir die Besonderheit, das die Dokumente in verschiedene Ablagen unterteilt ist. Der Postausgang enthält hierbei alle Dokumente die an den Kunden versendet wurden.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00" name="Grafi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73930" cy="553085"/>
            <wp:effectExtent l="0" t="0" r="7620" b="0"/>
            <wp:docPr id="599" name="Grafi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773930" cy="5530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8" name="Grafi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615565" cy="3827780"/>
            <wp:effectExtent l="0" t="0" r="0" b="1270"/>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615565" cy="38277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6" name="Grafi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595" name="Grafi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373" w:anchor="4fe932b9-7101-42c8-8208-b9e47949604d"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4" name="Grafi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593" name="Grafi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67" w:name="_Toc410115588"/>
      <w:r>
        <w:rPr>
          <w:rFonts w:ascii="Arial" w:hAnsi="Arial" w:cs="Arial"/>
          <w:color w:val="000000"/>
          <w:lang w:val="en-US"/>
        </w:rPr>
        <w:instrText>6.9.6.5.1 TIF-Editor</w:instrText>
      </w:r>
      <w:bookmarkEnd w:id="6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6.9.6.5.1 TIF-Editor</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592" name="Grafi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1" name="Grafi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9" name="Grafi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588" name="Grafi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7" name="Grafi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586" name="Grafi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5" name="Grafi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1" name="Grafi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374"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574"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68" w:name="_Toc410115589"/>
      <w:r>
        <w:rPr>
          <w:rFonts w:ascii="Arial" w:hAnsi="Arial" w:cs="Arial"/>
          <w:color w:val="000000"/>
          <w:lang w:val="en-US"/>
        </w:rPr>
        <w:instrText>6.9.6.6 Aktivitäten</w:instrText>
      </w:r>
      <w:bookmarkEnd w:id="6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6.9.6.6 Aktivitäten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5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Aktivitäten werden alle gedruckten Dokumente und Termine historisch hinterlegt angezeigt.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Durch öffnen des Eintrags werden ihnen die jeweiligen Dokumente in der Ablage als TIF-Datei zur Verfügung gestellt.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69" w:name="_Toc410115590"/>
      <w:r>
        <w:rPr>
          <w:rFonts w:ascii="Arial" w:hAnsi="Arial" w:cs="Arial"/>
          <w:color w:val="000000"/>
          <w:lang w:val="en-US"/>
        </w:rPr>
        <w:instrText>6.9.6.7 Rechnungen</w:instrText>
      </w:r>
      <w:bookmarkEnd w:id="6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6.9.6.7 Rechnungen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diesem Bereich sehen sie alle bereits zugeordneten Eingangsrechnungen.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70" w:name="_Toc410115591"/>
      <w:r>
        <w:rPr>
          <w:rFonts w:ascii="Arial" w:hAnsi="Arial" w:cs="Arial"/>
          <w:color w:val="000000"/>
          <w:lang w:val="en-US"/>
        </w:rPr>
        <w:instrText>6.9.6.8 Wareneingang</w:instrText>
      </w:r>
      <w:bookmarkEnd w:id="7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6.9.6.8 Wareneingang</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45130"/>
            <wp:effectExtent l="0" t="0" r="9525" b="7620"/>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667375" cy="29451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Lagerort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244475"/>
            <wp:effectExtent l="0" t="0" r="5080" b="3175"/>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061970" cy="24447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einen Lagerort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Bestellpositionen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478155"/>
            <wp:effectExtent l="0" t="0" r="9525" b="0"/>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667375" cy="4781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Markieren sie die gelieferten Positionen aus der Bestellung.</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348480" cy="510540"/>
            <wp:effectExtent l="0" t="0" r="0" b="3810"/>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348480" cy="5105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Lieferscheinnummer und die Charge ein. Anschließend bestätigen sie ihre Angaben mit "OK". </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71" w:name="_Toc410115592"/>
      <w:r>
        <w:rPr>
          <w:rFonts w:ascii="Arial" w:hAnsi="Arial" w:cs="Arial"/>
          <w:color w:val="000000"/>
          <w:lang w:val="en-US"/>
        </w:rPr>
        <w:instrText>6.9.6.9 Rechnungsprüfung</w:instrText>
      </w:r>
      <w:bookmarkEnd w:id="7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6.9.6.9 Rechnungsprüfung</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28290"/>
            <wp:effectExtent l="0" t="0" r="9525" b="0"/>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667375" cy="282829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616585"/>
            <wp:effectExtent l="0" t="0" r="9525" b="0"/>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667375" cy="6165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Lieferantendaten aus der Bestellung werden hier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Rechnungsdaten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572000" cy="1488440"/>
            <wp:effectExtent l="0" t="0" r="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572000" cy="14884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Anhand der vorliegenden Bestellung werden die Daten in die Eingangsrechnung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Zahlungsbedingungen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38830" cy="829310"/>
            <wp:effectExtent l="0" t="0" r="0" b="8890"/>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338830" cy="82931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Diese werden aus der Bestellung übernommen, können aber für die Eingangsrechnung geändert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FiBu-Daten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38830" cy="1297305"/>
            <wp:effectExtent l="0" t="0" r="0" b="0"/>
            <wp:docPr id="556" name="Grafi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338830" cy="12973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Daten sind bereits teilweise in der Bestellung vorhanden. Geben sie zusätzlich den Buchungskreis an.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Bestellpositionen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308610"/>
            <wp:effectExtent l="0" t="0" r="9525" b="0"/>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667375" cy="30861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die Positionen aus der Bestellung aus um diese gem. Eingangsrechnung zu erfassen. Die Positionen werden anschließend auf berechnet gesetzt.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541270" cy="680720"/>
            <wp:effectExtent l="0" t="0" r="0" b="5080"/>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541270" cy="68072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Zum Abschluss werden die Summen anhand der markierten (geprüften) Positionen angezeigt. Mit "OK" bestätigen sie nun ihre Eingaben. Aus der Bestellung wurde nun die Eingangsrechnung erzeugt.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72" w:name="_Toc410115593"/>
      <w:r>
        <w:rPr>
          <w:rFonts w:ascii="Arial" w:hAnsi="Arial" w:cs="Arial"/>
          <w:color w:val="000000"/>
          <w:lang w:val="en-US"/>
        </w:rPr>
        <w:instrText>6.9.6.10 Toolbar</w:instrText>
      </w:r>
      <w:bookmarkEnd w:id="7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6.9.6.10 Toolbar</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135755" cy="1967230"/>
            <wp:effectExtent l="0" t="0" r="0" b="0"/>
            <wp:docPr id="551" name="Grafi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135755" cy="19672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Besonderheiten der Toolbar im Bereich Bestellungen.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Wareneingang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69925" cy="436245"/>
            <wp:effectExtent l="0" t="0" r="0" b="1905"/>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69925"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Erfassen sie für die markierten Bestellungen in der Ansicht den </w:t>
      </w:r>
      <w:hyperlink r:id="rId390" w:anchor="5c8db01d-eb1e-4655-b499-c01cdce332b1" w:history="1">
        <w:r>
          <w:rPr>
            <w:rStyle w:val="Hyperlink"/>
            <w:rFonts w:ascii="Arial" w:hAnsi="Arial" w:cs="Arial"/>
            <w:color w:val="000000"/>
            <w:lang w:val="en-US"/>
          </w:rPr>
          <w:t>Wareneingang</w:t>
        </w:r>
      </w:hyperlink>
      <w:r>
        <w:rPr>
          <w:rFonts w:ascii="Arial" w:hAnsi="Arial" w:cs="Arial"/>
          <w:color w:val="000000"/>
          <w:lang w:val="en-US"/>
        </w:rPr>
        <w: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Rechnungsprüfung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29310" cy="436245"/>
            <wp:effectExtent l="0" t="0" r="8890" b="1905"/>
            <wp:docPr id="547" name="Grafi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82931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Erfassen sie für die markierten Bestellungen in der Ansicht die </w:t>
      </w:r>
      <w:hyperlink r:id="rId392" w:anchor="8660027f-d2ab-40c0-88a4-11b89a3f53d8" w:history="1">
        <w:r>
          <w:rPr>
            <w:rStyle w:val="Hyperlink"/>
            <w:rFonts w:ascii="Arial" w:hAnsi="Arial" w:cs="Arial"/>
            <w:color w:val="000000"/>
            <w:lang w:val="en-US"/>
          </w:rPr>
          <w:t>Eingangsrechnung</w:t>
        </w:r>
      </w:hyperlink>
      <w:r>
        <w:rPr>
          <w:rFonts w:ascii="Arial" w:hAnsi="Arial" w:cs="Arial"/>
          <w:color w:val="000000"/>
          <w:lang w:val="en-US"/>
        </w:rPr>
        <w: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Zusammenfassen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18515" cy="425450"/>
            <wp:effectExtent l="0" t="0" r="635" b="0"/>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18515" cy="4254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Fassen sie über diese Funktion die in der Ansicht markierten Bestellungen zusammen.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544"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67485" cy="425450"/>
            <wp:effectExtent l="0" t="0" r="0" b="0"/>
            <wp:docPr id="543" name="Grafi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67485" cy="4254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die Möglichkeit die Ansicht auf Positionen umzustellen. Hier werden einzelne Positionen als Eintrag geführt.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2 "</w:instrText>
      </w:r>
      <w:bookmarkStart w:id="73" w:name="_Toc410115594"/>
      <w:r>
        <w:rPr>
          <w:rFonts w:ascii="Arial" w:hAnsi="Arial" w:cs="Arial"/>
          <w:color w:val="000000"/>
          <w:lang w:val="en-US"/>
        </w:rPr>
        <w:instrText>6.9.7 Eingangsrechnung-/Gutschriften</w:instrText>
      </w:r>
      <w:bookmarkEnd w:id="7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6.9.7 Eingangsrechnung-/Gutschriften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40760"/>
            <wp:effectExtent l="0" t="0" r="9525" b="2540"/>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667375" cy="354076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Eingangsrechnungen können zunächst unabhängig von einer Bestellung erfasst und im System verwaltet werden. Die Zuordnung zu einer Bestellung und zum Auftrag erfolgt i.d.R. automatisch. Sofern sie für eine Bestellung, eine Eingangsrechnung erhalten, erfassen sie diese bitte über die </w:t>
      </w:r>
      <w:hyperlink r:id="rId394" w:anchor="89811d4f-e3f7-443f-9ac4-c27413c5eb13" w:history="1">
        <w:r>
          <w:rPr>
            <w:rStyle w:val="Hyperlink"/>
            <w:rFonts w:ascii="Arial" w:hAnsi="Arial" w:cs="Arial"/>
            <w:color w:val="000000"/>
            <w:lang w:val="en-US"/>
          </w:rPr>
          <w:t>Bestellung</w:t>
        </w:r>
      </w:hyperlink>
      <w:r>
        <w:rPr>
          <w:rFonts w:ascii="Arial" w:hAnsi="Arial" w:cs="Arial"/>
          <w:color w:val="000000"/>
          <w:lang w:val="en-US"/>
        </w:rPr>
        <w: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1"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Kreditor,</w:t>
      </w: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 xml:space="preserve">Rechnungsart </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05425" cy="446405"/>
            <wp:effectExtent l="0" t="0" r="9525" b="0"/>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30542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Fügen sie hier den Lieferanten hinzu und wählen sie die Rechnungsart aus (Eingangsrechnung, Eingangsgutschrift)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9" name="Grafi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Rechnungsdaten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16220" cy="478155"/>
            <wp:effectExtent l="0" t="0" r="0" b="0"/>
            <wp:docPr id="538" name="Grafi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316220" cy="4781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Geben sie anschließend an dieser Stelle die Rechnungsnummer, das Rechnungsdatum und ggf abweichend das Buchungsdatum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Rechnungssummen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05425" cy="1329055"/>
            <wp:effectExtent l="0" t="0" r="9525" b="4445"/>
            <wp:docPr id="536"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305425" cy="13290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Erfassen sie die Rechnungssummen und Mehrwertsteuersätze der Eingangsrechnung. Sofern sie unterschiedliche Steuersätze benötigen (Hotelrechnung) geben sie einen zweiten Steuersatz mit an, sie erhalten die entsprechenden Felder nach Setzen der Option.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Kostenstellen, Kostenträger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52720" cy="1318260"/>
            <wp:effectExtent l="0" t="0" r="5080" b="0"/>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252720" cy="13182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Details für die Eingangsrechnung an. Wählen sie die entsprechende Bestellung aus sofern nur eine vorhanden ist. Die Kostenstelle für die FiBu erfassen sie aus den Stammdaten (wenn vorhanden).  Der Kostenträger, i.d.R. ein Auftrag, wird anschließend zugewiesen. Das Aufwandkonto sowie die Kostenart ergibt sich aus dem Kostenträger. Geben sie anschließend einen Buchungstext als kurzen Hinweis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Abzug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58765" cy="233680"/>
            <wp:effectExtent l="0" t="0" r="0" b="0"/>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358765"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eine Gutschrift bei dem Lieferanten vorhanden ist, können sie diese hier abziehen.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1" name="Grafi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Zahlungsbedingungen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00145" cy="850900"/>
            <wp:effectExtent l="0" t="0" r="0" b="6350"/>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700145" cy="8509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die Zahlungsbedingungen bereits bei der Bestellung vereinbart wurden, werden diese bei Übernahme der Bestellung eingefügt. Sie können zu dieser Eingangsgrechnung auch Änderungen vornehmen.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Verwendungszweck</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24175" cy="1062990"/>
            <wp:effectExtent l="0" t="0" r="9525" b="3810"/>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924175" cy="106299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für die Zahlung der Eingangsrechnung hier den Verwendungszweck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Zahlung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45130" cy="1403350"/>
            <wp:effectExtent l="0" t="0" r="7620" b="6350"/>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945130" cy="14033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Erfassen sie die Zahlung der Eingangsrechnung über diesen Bereich. Sie können dies auch über die </w:t>
      </w:r>
      <w:hyperlink r:id="rId403" w:anchor="2b0bd99d-8542-4654-bfb6-3a526ed93d96" w:history="1">
        <w:r>
          <w:rPr>
            <w:rStyle w:val="Hyperlink"/>
            <w:rFonts w:ascii="Arial" w:hAnsi="Arial" w:cs="Arial"/>
            <w:color w:val="000000"/>
            <w:lang w:val="en-US"/>
          </w:rPr>
          <w:t>DTAUS</w:t>
        </w:r>
      </w:hyperlink>
      <w:r>
        <w:rPr>
          <w:rFonts w:ascii="Arial" w:hAnsi="Arial" w:cs="Arial"/>
          <w:color w:val="000000"/>
          <w:lang w:val="en-US"/>
        </w:rPr>
        <w:t xml:space="preserve"> automatisieren. Über den Button </w:t>
      </w:r>
      <w:hyperlink r:id="rId404" w:anchor="b38b9c07-821c-495a-a715-e87ce2ae1bad" w:history="1">
        <w:r>
          <w:rPr>
            <w:rStyle w:val="Hyperlink"/>
            <w:rFonts w:ascii="Arial" w:hAnsi="Arial" w:cs="Arial"/>
            <w:color w:val="000000"/>
            <w:lang w:val="en-US"/>
          </w:rPr>
          <w:t>Zahlung</w:t>
        </w:r>
      </w:hyperlink>
      <w:r>
        <w:rPr>
          <w:rFonts w:ascii="Arial" w:hAnsi="Arial" w:cs="Arial"/>
          <w:color w:val="000000"/>
          <w:lang w:val="en-US"/>
        </w:rPr>
        <w:t xml:space="preserve"> können sie Teilbeträge der Eingangsrechnung zuordnen.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Bemerkungen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913380" cy="797560"/>
            <wp:effectExtent l="0" t="0" r="1270" b="254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913380" cy="7975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haben die Möglichkeit einen internen Vermerk zu hinterlegen.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Kontierungsdaten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47970" cy="903605"/>
            <wp:effectExtent l="0" t="0" r="5080" b="0"/>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347970" cy="9036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die Eingangsrechnung für mehrere Bestellungen oder Kostenträger erstellt werden muss, können sie die Splittung und Zuordnung über den Button </w:t>
      </w:r>
      <w:hyperlink r:id="rId407" w:anchor="357b75a6-9b9e-4f6a-9703-d25817f2eb29" w:history="1">
        <w:r>
          <w:rPr>
            <w:rStyle w:val="Hyperlink"/>
            <w:rFonts w:ascii="Arial" w:hAnsi="Arial" w:cs="Arial"/>
            <w:color w:val="000000"/>
            <w:lang w:val="en-US"/>
          </w:rPr>
          <w:t>Kontierung</w:t>
        </w:r>
      </w:hyperlink>
      <w:r>
        <w:rPr>
          <w:rFonts w:ascii="Arial" w:hAnsi="Arial" w:cs="Arial"/>
          <w:color w:val="000000"/>
          <w:lang w:val="en-US"/>
        </w:rPr>
        <w:t xml:space="preserve"> vornehmen. Die Kontierungsdaten werden ihnen in dieser Liste angezeigt.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Keine FiBu</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69670" cy="170180"/>
            <wp:effectExtent l="0" t="0" r="0" b="127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169670" cy="1701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diese Eingangsrechnung nicht in der Finanzbuchhaltung gebucht werden soll, setzen sie diese Option.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Kontierung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95375" cy="457200"/>
            <wp:effectExtent l="0" t="0" r="9525" b="0"/>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 </w:t>
      </w:r>
      <w:hyperlink r:id="rId410" w:anchor="357b75a6-9b9e-4f6a-9703-d25817f2eb29" w:history="1">
        <w:r>
          <w:rPr>
            <w:rStyle w:val="Hyperlink"/>
            <w:rFonts w:ascii="Arial" w:hAnsi="Arial" w:cs="Arial"/>
            <w:color w:val="000000"/>
            <w:lang w:val="en-US"/>
          </w:rPr>
          <w:t>Kontierung</w:t>
        </w:r>
      </w:hyperlink>
      <w:r>
        <w:rPr>
          <w:rFonts w:ascii="Arial" w:hAnsi="Arial" w:cs="Arial"/>
          <w:color w:val="000000"/>
          <w:lang w:val="en-US"/>
        </w:rPr>
        <w:t xml:space="preserve"> splitten sie die Rechnungsbeträge und die Kostenträger.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95375" cy="457200"/>
            <wp:effectExtent l="0" t="0" r="9525" b="0"/>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Manuelle Materialerfassung für diese </w:t>
      </w:r>
      <w:hyperlink r:id="rId412" w:anchor="f8e39666-ba0d-4679-b8ca-a410fe8dd7ea" w:history="1">
        <w:r>
          <w:rPr>
            <w:rStyle w:val="Hyperlink"/>
            <w:rFonts w:ascii="Arial" w:hAnsi="Arial" w:cs="Arial"/>
            <w:color w:val="000000"/>
            <w:lang w:val="en-US"/>
          </w:rPr>
          <w:t>Eingangsrechnung</w:t>
        </w:r>
      </w:hyperlink>
      <w:r>
        <w:rPr>
          <w:rFonts w:ascii="Arial" w:hAnsi="Arial" w:cs="Arial"/>
          <w:color w:val="000000"/>
          <w:lang w:val="en-US"/>
        </w:rPr>
        <w: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74" w:name="_Toc410115595"/>
      <w:r>
        <w:rPr>
          <w:rFonts w:ascii="Arial" w:hAnsi="Arial" w:cs="Arial"/>
          <w:color w:val="000000"/>
          <w:lang w:val="en-US"/>
        </w:rPr>
        <w:instrText>6.9.7.1 Dokumente</w:instrText>
      </w:r>
      <w:bookmarkEnd w:id="7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6.9.7.1 Dokumente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657090"/>
            <wp:effectExtent l="0" t="0" r="9525" b="0"/>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667375" cy="465709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Scannen sie über die Dokumentenablage </w:t>
      </w:r>
      <w:r>
        <w:rPr>
          <w:rFonts w:ascii="Arial" w:hAnsi="Arial" w:cs="Arial"/>
          <w:noProof/>
          <w:color w:val="000000"/>
        </w:rPr>
        <w:drawing>
          <wp:inline distT="0" distB="0" distL="0" distR="0">
            <wp:extent cx="287020" cy="255270"/>
            <wp:effectExtent l="0" t="0" r="0" b="0"/>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87020" cy="255270"/>
                    </a:xfrm>
                    <a:prstGeom prst="rect">
                      <a:avLst/>
                    </a:prstGeom>
                    <a:noFill/>
                    <a:ln>
                      <a:noFill/>
                    </a:ln>
                  </pic:spPr>
                </pic:pic>
              </a:graphicData>
            </a:graphic>
          </wp:inline>
        </w:drawing>
      </w:r>
      <w:r>
        <w:rPr>
          <w:rFonts w:ascii="Arial" w:hAnsi="Arial" w:cs="Arial"/>
          <w:color w:val="000000"/>
          <w:lang w:val="en-US"/>
        </w:rPr>
        <w:t xml:space="preserve"> die entsprechende Eingangsrechnung ein um diese schnell wieder zu finden.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75" w:name="_Toc410115596"/>
      <w:r>
        <w:rPr>
          <w:rFonts w:ascii="Arial" w:hAnsi="Arial" w:cs="Arial"/>
          <w:color w:val="000000"/>
          <w:lang w:val="en-US"/>
        </w:rPr>
        <w:instrText>6.9.7.2 Kontierung</w:instrText>
      </w:r>
      <w:bookmarkEnd w:id="7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6.9.7.2 Kontierung</w:t>
      </w:r>
    </w:p>
    <w:p w:rsidR="000F05EE" w:rsidRDefault="000F05EE" w:rsidP="000F05EE">
      <w:pPr>
        <w:widowControl w:val="0"/>
        <w:autoSpaceDE w:val="0"/>
        <w:autoSpaceDN w:val="0"/>
        <w:adjustRightInd w:val="0"/>
        <w:rPr>
          <w:rFonts w:ascii="Arial" w:hAnsi="Arial" w:cs="Arial"/>
          <w:color w:val="000000"/>
          <w:sz w:val="22"/>
          <w:szCs w:val="22"/>
          <w:lang w:val="en-US"/>
        </w:rPr>
      </w:pPr>
      <w:r>
        <w:rPr>
          <w:rFonts w:ascii="Arial" w:hAnsi="Arial" w:cs="Arial"/>
          <w:noProof/>
          <w:color w:val="000000"/>
        </w:rPr>
        <w:drawing>
          <wp:inline distT="0" distB="0" distL="0" distR="0">
            <wp:extent cx="5667375" cy="3338830"/>
            <wp:effectExtent l="0" t="0" r="9525" b="0"/>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667375" cy="3338830"/>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Suche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26360" cy="233680"/>
            <wp:effectExtent l="0" t="0" r="2540" b="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62636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Suchen sie in den vorhandenen Einträgen nach bestimmten Bestellpositionen.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Auflistung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02585" cy="659130"/>
            <wp:effectExtent l="0" t="0" r="0" b="762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902585" cy="6591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werden die vorhandenen Positionen zu dieser Eingangsrechnung angezeigt. Über die Bearbeitungsfunktionen </w:t>
      </w:r>
      <w:r>
        <w:rPr>
          <w:rFonts w:ascii="Arial" w:hAnsi="Arial" w:cs="Arial"/>
          <w:noProof/>
          <w:color w:val="000000"/>
        </w:rPr>
        <w:drawing>
          <wp:inline distT="0" distB="0" distL="0" distR="0">
            <wp:extent cx="212725" cy="223520"/>
            <wp:effectExtent l="0" t="0" r="0" b="508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Pr>
          <w:rFonts w:ascii="Arial" w:hAnsi="Arial" w:cs="Arial"/>
          <w:color w:val="000000"/>
          <w:lang w:val="en-US"/>
        </w:rPr>
        <w:t xml:space="preserve"> können sie Beträge splitten und verschiedenen Kostenträgern (Aufträgen) zuordnen.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Aufwandskonten,</w:t>
      </w: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Kostenstellen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785745" cy="436245"/>
            <wp:effectExtent l="0" t="0" r="0" b="1905"/>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785745"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den markierten Eintrag in der Ansicht können nun die Kostenstelle und das Aufwandskonto zugewiesen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Kostenträger,</w:t>
      </w: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Bestellung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06700" cy="457200"/>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806700" cy="4572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der markierten Positionen in der Ansicht den Kostenträger (Auftrag) und eine Bestellung 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w:t>
      </w: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Buchungskreis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85745" cy="680720"/>
            <wp:effectExtent l="0" t="0" r="0" b="5080"/>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785745" cy="68072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die Eingangsrechnung kann ein spezieller Steuersatz sowie der Buchungskreis zugewiesen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21355" cy="266065"/>
            <wp:effectExtent l="0" t="0" r="0" b="635"/>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22135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Splitten sie vorhandene Beträge oder kopieren/löschen sie vorhandene Einträge.</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66975" cy="574040"/>
            <wp:effectExtent l="0" t="0" r="9525" b="0"/>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466975" cy="5740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Rechnungssumme wird den vorhandenen Positionen gegenüber zur Kontrolle gestellt.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76" w:name="_Toc410115597"/>
      <w:r>
        <w:rPr>
          <w:rFonts w:ascii="Arial" w:hAnsi="Arial" w:cs="Arial"/>
          <w:color w:val="000000"/>
          <w:lang w:val="en-US"/>
        </w:rPr>
        <w:instrText>6.9.7.3 Material</w:instrText>
      </w:r>
      <w:bookmarkEnd w:id="7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6.9.7.3 Material</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45130"/>
            <wp:effectExtent l="0" t="0" r="9525" b="7620"/>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667375" cy="29451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Materialliste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97815"/>
            <wp:effectExtent l="0" t="0" r="9525" b="6985"/>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667375" cy="2978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Materialliste werden die zugeordneten Artikel aus der Bestellung angezeigt. Über die Bearbeitungsfunktionen </w:t>
      </w:r>
      <w:r>
        <w:rPr>
          <w:rFonts w:ascii="Arial" w:hAnsi="Arial" w:cs="Arial"/>
          <w:noProof/>
          <w:color w:val="000000"/>
        </w:rPr>
        <w:drawing>
          <wp:inline distT="0" distB="0" distL="0" distR="0">
            <wp:extent cx="212725" cy="223520"/>
            <wp:effectExtent l="0" t="0" r="0" b="5080"/>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Pr>
          <w:rFonts w:ascii="Arial" w:hAnsi="Arial" w:cs="Arial"/>
          <w:color w:val="000000"/>
          <w:lang w:val="en-US"/>
        </w:rPr>
        <w:t xml:space="preserve"> fügen sie weitere Artikel hinzu.</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Materialeingabe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33680"/>
            <wp:effectExtent l="0" t="0" r="9525"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667375"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Nachdem sie ggf. über die Bearbeitungsfunktionen einen neuen Eintrag erzeugt haben, können sie im Feld Material durch Eingabe oder die Lupe den Artikel auswählen. Geben sie anschließend die Abmessungen und Menge ein. Anhand der vorhandenen Preise des Lieferanten aus der Bestellung wird aufgrund des Gewichts oder der Abmessung der Materialpreis berechnet. Über die Teuerungszuschläge (TZ) können weitere Zuschläge erfolgen.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Zuschläge und Notiz</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233680"/>
            <wp:effectExtent l="0" t="0" r="9525" b="0"/>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667375"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jede Materialbuchung kann eine Notiz hinterlegt werden. Geben sie weiterhin die Verpackungseinheit (beispielsweise Schrauben) und einen Materialaufschlag (Gemeinkosten) ein.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66065"/>
            <wp:effectExtent l="0" t="0" r="9525" b="635"/>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66737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kann die Kostenart und eine Rechnungsnummer eingetragen werden. Der Bezug zum Vorgang und die Position wird, sofern auftragsbezogen ausgelöst, automatisch hinterlegt.</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Bearbeitungsfunktionen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58875" cy="233680"/>
            <wp:effectExtent l="0" t="0" r="3175"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158875"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Fügen sie über diese Funktionen neue Artikel in die Materialliste ein, wahlweise kopieren oder löschen sie ggf. vorhandene Einträge. Über den Button "Verschieben" kann aus der Materialliste eine Umbuchung auf einen anderen Auftrag erfolgen.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53740" cy="1095375"/>
            <wp:effectExtent l="0" t="0" r="3810" b="9525"/>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253740" cy="109537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Einzelheiten zu der Bestellung/Eingangsrechnung ein.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Ergebnisse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678555" cy="1031240"/>
            <wp:effectExtent l="0" t="0" r="0"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678555" cy="10312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wird ihnen die Summe des Materials angezeigt. Sie können ggf. einen weiteren Materialaufschlag definieren.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Suchen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04770" cy="520700"/>
            <wp:effectExtent l="0" t="0" r="5080"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604770" cy="5207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 Suchfunktion und den Filter kann die Ansicht eingeschränkt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77" w:name="_Toc410115598"/>
      <w:r>
        <w:rPr>
          <w:rFonts w:ascii="Arial" w:hAnsi="Arial" w:cs="Arial"/>
          <w:color w:val="000000"/>
          <w:lang w:val="en-US"/>
        </w:rPr>
        <w:instrText>6.9.7.4 Teilzahlungen</w:instrText>
      </w:r>
      <w:bookmarkEnd w:id="7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6.9.7.4 Teilzahlungen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614545" cy="4348480"/>
            <wp:effectExtent l="0" t="0" r="0"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614545" cy="43484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Mit der Zahlungsfunktion können sie nun über den Button "</w:t>
      </w:r>
      <w:hyperlink r:id="rId434" w:anchor="f4222296-30e4-407b-826f-c415ffb4295c" w:history="1">
        <w:r>
          <w:rPr>
            <w:rStyle w:val="Hyperlink"/>
            <w:rFonts w:ascii="Arial" w:hAnsi="Arial" w:cs="Arial"/>
            <w:color w:val="000000"/>
            <w:lang w:val="en-US"/>
          </w:rPr>
          <w:t>Neu</w:t>
        </w:r>
      </w:hyperlink>
      <w:r>
        <w:rPr>
          <w:rFonts w:ascii="Arial" w:hAnsi="Arial" w:cs="Arial"/>
          <w:color w:val="000000"/>
          <w:lang w:val="en-US"/>
        </w:rPr>
        <w:t>" Teilbeträge erfassen.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78" w:name="_Toc410115599"/>
      <w:r>
        <w:rPr>
          <w:rFonts w:ascii="Arial" w:hAnsi="Arial" w:cs="Arial"/>
          <w:color w:val="000000"/>
          <w:lang w:val="en-US"/>
        </w:rPr>
        <w:instrText>6.9.7.4.1 Splitten</w:instrText>
      </w:r>
      <w:bookmarkEnd w:id="7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6.9.7.4.1 Splitten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24830" cy="2434590"/>
            <wp:effectExtent l="0" t="0" r="0" b="381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624830" cy="243459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an dieser Stelle nun die Zahlungen (Teilbeträge) an.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79" w:name="_Toc410115600"/>
      <w:r>
        <w:rPr>
          <w:rFonts w:ascii="Arial" w:hAnsi="Arial" w:cs="Arial"/>
          <w:color w:val="000000"/>
          <w:lang w:val="en-US"/>
        </w:rPr>
        <w:instrText>6.9.7.5 DTAUS erstellen</w:instrText>
      </w:r>
      <w:bookmarkEnd w:id="7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6.9.7.5 DTAUS erstellen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70325"/>
            <wp:effectExtent l="0" t="0" r="9525"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667375" cy="387032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Exportieren sie hier die Eingangsrechnungen als DTA-Datei. Wählen sie hierzu nur das Konto aus den Stammdaten (eigene Firmenadresse) aus.</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80" w:name="_Toc410115601"/>
      <w:r>
        <w:rPr>
          <w:rFonts w:ascii="Arial" w:hAnsi="Arial" w:cs="Arial"/>
          <w:color w:val="000000"/>
          <w:lang w:val="en-US"/>
        </w:rPr>
        <w:instrText>6.9.7.6 Toolbar</w:instrText>
      </w:r>
      <w:bookmarkEnd w:id="8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6.9.7.6 Toolbar</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434080" cy="871855"/>
            <wp:effectExtent l="0" t="0" r="0" b="4445"/>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434080" cy="871855"/>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Erledigt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74040" cy="467995"/>
            <wp:effectExtent l="0" t="0" r="0" b="8255"/>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74040" cy="46799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Zahlungen nicht über das cRPS erfassen, können sie die Datensätze hiermit als "Bezahlt" oder "Erledigt" kennzeichnen.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DTAUS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48335" cy="457200"/>
            <wp:effectExtent l="0" t="0" r="0"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648335" cy="4572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der DTAUS Schnittstelle können alle Eingangsrechnungen automatisch zur Zahlung veranlassen. Diese werden in der Banksoftware (Onlinebanking) importiert. Hiermit erstellen sie die DTA-Datei.</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2 "</w:instrText>
      </w:r>
      <w:bookmarkStart w:id="81" w:name="_Toc410115602"/>
      <w:r>
        <w:rPr>
          <w:rFonts w:ascii="Arial" w:hAnsi="Arial" w:cs="Arial"/>
          <w:color w:val="000000"/>
          <w:lang w:val="en-US"/>
        </w:rPr>
        <w:instrText>6.9.8 Rücksendungen</w:instrText>
      </w:r>
      <w:bookmarkEnd w:id="8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6.9.8 Rücksendungen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27780"/>
            <wp:effectExtent l="0" t="0" r="9525" b="127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667375" cy="38277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Fortlaufender Nummernkreis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02585" cy="233680"/>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902585"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fortlaufenden Nummern werden durch die </w:t>
      </w:r>
      <w:hyperlink r:id="rId442" w:anchor="4fd1b774-d486-4262-b70c-e31864e4458a" w:history="1">
        <w:r>
          <w:rPr>
            <w:rStyle w:val="Hyperlink"/>
            <w:rFonts w:ascii="Arial" w:hAnsi="Arial" w:cs="Arial"/>
            <w:color w:val="000000"/>
            <w:lang w:val="en-US"/>
          </w:rPr>
          <w:t>Ordnerstruktur</w:t>
        </w:r>
      </w:hyperlink>
      <w:r>
        <w:rPr>
          <w:rFonts w:ascii="Arial" w:hAnsi="Arial" w:cs="Arial"/>
          <w:color w:val="000000"/>
          <w:lang w:val="en-US"/>
        </w:rPr>
        <w:t xml:space="preserve"> bestimmt.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Lieferantenauswahl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48735" cy="446405"/>
            <wp:effectExtent l="0" t="0" r="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4873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den Lieferanten und anschließend den Ansprechpartner für die Rücksendung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891280" cy="233680"/>
            <wp:effectExtent l="0" t="0" r="0"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912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einen kurzen Betreff zur Anfrage ein. Dieser kann als interner Hinweis oder auf Ausdrucken verwendet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Anschrift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712470"/>
            <wp:effectExtent l="0" t="0" r="0" b="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91280" cy="7124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Anschrift setzen sich nach Auswahl des Lieferanten aus der Adresse und dem Ansprechpartner zusammen. Sie können an dieser Stelle auch manuell eine Anschrift hinterlegen.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Empfänger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16985" cy="882650"/>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6985"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an dieser Stelle die Lieferanschrift (Empfänger) an. Für die Anschriften können in der Adressverwaltung auch entsprechende Adressen angelegt werden um diese zuzuordnen. Wahlweise wäre es auch möglich bei großen Produktionsflächen interne Lieferadressen zu bestimmen.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Versandart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96030" cy="436245"/>
            <wp:effectExtent l="0" t="0" r="0" b="1905"/>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9603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Lieferantenadresse schon hinterlegt, werden Versandart und Lieferbedingung bereits übernommen. Sie können diese auch manuell zuordnen.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1658620"/>
            <wp:effectExtent l="0" t="0" r="9525" b="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667375" cy="165862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legen sie die Positionen an, kopieren vorhandene Position oder löschen sie bei Bedarf. Durch "Löschen" von Positionen wird die fortlaufende Nummerierung unterbrochen, nutzen sie in diesem Fall den Button "Neu Nummerieren".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Zunächst wird ihnen die Gesamtsumme, sofern Preise vorhanden sind, angezeigt. Die Fracht kann manuell angegeben oder automatisch berechnet werden. Die automatische Berechnung erfolgt anhand der Angaben bei der </w:t>
      </w:r>
      <w:hyperlink r:id="rId444" w:anchor="d41666ec-2401-411d-9a8a-ceecdc9c23d0" w:history="1">
        <w:r>
          <w:rPr>
            <w:rStyle w:val="Hyperlink"/>
            <w:rFonts w:ascii="Arial" w:hAnsi="Arial" w:cs="Arial"/>
            <w:color w:val="000000"/>
            <w:lang w:val="en-US"/>
          </w:rPr>
          <w:t>Lieferantenadresse</w:t>
        </w:r>
      </w:hyperlink>
      <w:r>
        <w:rPr>
          <w:rFonts w:ascii="Arial" w:hAnsi="Arial" w:cs="Arial"/>
          <w:color w:val="000000"/>
          <w:lang w:val="en-US"/>
        </w:rPr>
        <w:t xml:space="preserve"> nach PLZ-Bereich und Gewicht. Weiterhin können sie hier den vereinbarten Rabatt angeben und erhalten die Summe gesamt. Mit "Festpreis" werden die Einzelpreise und Summen der Einzelpositionen im Ausdruck ausgeblendet und nur die Gesamtsumme Netto angezeigt.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233680"/>
            <wp:effectExtent l="0" t="0" r="0"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302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Steuersatz an, sofern notwendig. Dies ist nur bei besonderen Steuersätzen notwendig (EU). Der Steuersatz wird vom Lieferanten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19425" cy="669925"/>
            <wp:effectExtent l="0" t="0" r="9525"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019425" cy="6699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Sofern eine Beistellung vom Kunden erfolgt geben sie die den Termin hierfür an. Der gewünschte Liefertermin kann mit der Bemerkung "Eilt" erfolgen und kann mit in den Ausdrucken verwendet werden. Geben sie weiterhin den die Lieferfrist vor.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12725"/>
            <wp:effectExtent l="0" t="0" r="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24685"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Zum Bearbeitungsstatus ist eine spezielle Kennzeichnung möglich. Der Status ist in der Übersicht als Ampelfunktion sichtbar. Freigabe kann hierbei über die Berechtigung gesteuert werden und wird zudem in der Ansicht "fett" dargestellt.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Vorgang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67230" cy="1116330"/>
            <wp:effectExtent l="0" t="0" r="0" b="7620"/>
            <wp:docPr id="447" name="Grafi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967230" cy="11163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Nachdem die Rücksendung erstellt und versendet (ausgedruckt) wurde werden die Daten automatisch gefüllt.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41015" cy="1180465"/>
            <wp:effectExtent l="0" t="0" r="6985" b="635"/>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41015" cy="11804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vom Lieferanten das Angebot vorliegen haben, geben sie hier die Angebotsnummer ein. Der Vorgang kennzeichnet hier von wo aus die Anfrage erzeugt wurde. Weiterhin haben sie die Möglichkeit eine Kommissionsnummer anzugeben und eine vorherige Bestellung als Vorgänger zu definieren. Geben sie als internen Hinweis weitere Bemerkungen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09265" cy="659130"/>
            <wp:effectExtent l="0" t="0" r="635" b="7620"/>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09265" cy="6591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Gewährleistungseinbehalt, Kostenstelle und Aufwandskonto kann hier separat angegeben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Antwort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45640" cy="775970"/>
            <wp:effectExtent l="0" t="0" r="0" b="5080"/>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945640" cy="7759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sie die Bestätigung erhalten haben, setzen sie diese Option.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Prüfung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34845" cy="446405"/>
            <wp:effectExtent l="0" t="0" r="8255" b="0"/>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93484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die Gutschrift geprüft wurde, setzen sie diese Option.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Sonstiges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574040"/>
            <wp:effectExtent l="0" t="0" r="0" b="0"/>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924685" cy="5740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Solange sie auf eine Gutschrift warten und Vorgang mit dem Lieferanten geklärt ist, setzen sie die Option. Sie können nun im Bereich Rücksendungen die Gutschriften nachverfolgen.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Gutschrift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797560" cy="446405"/>
            <wp:effectExtent l="0" t="0" r="2540" b="0"/>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797560"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Um die Gutschrift zu prüfen wählen sie diesen Button. Im Anschluss stehen ihnen bei den Eingangsrechnungen die Gutschriften zur Verfügung.</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Zwischenablage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27380" cy="414655"/>
            <wp:effectExtent l="0" t="0" r="1270" b="4445"/>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27380" cy="414655"/>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Bereiten sie die Daten für die Zwischenablage auf.</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Versenden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48335" cy="436245"/>
            <wp:effectExtent l="0" t="0" r="0" b="1905"/>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48335"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Rücksendung per Email versenden, wird eine Email mit der Rücksendung als Anhang im PDF-Format erzeugt.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82" w:name="_Toc410115603"/>
      <w:r>
        <w:rPr>
          <w:rFonts w:ascii="Arial" w:hAnsi="Arial" w:cs="Arial"/>
          <w:color w:val="000000"/>
          <w:lang w:val="en-US"/>
        </w:rPr>
        <w:instrText>6.9.8.1 Position</w:instrText>
      </w:r>
      <w:bookmarkEnd w:id="8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6.9.8.1 Position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00400"/>
            <wp:effectExtent l="0" t="0" r="9525" b="0"/>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667375" cy="3200400"/>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09775" cy="755015"/>
            <wp:effectExtent l="0" t="0" r="9525" b="6985"/>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009775" cy="7550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Liefertermine für die Position ein. Bei Eingabe im Hauptformular werden diese nach Abfrage in alle Positionen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Bestellposition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97815"/>
            <wp:effectExtent l="0" t="0" r="9525" b="6985"/>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667375" cy="2978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im Feld Artikel das Material oder Produkt aus. Geben sie weiterhin die Menge an. Die hier angezeigten Mengeneinheiten und Preise resultieren aus den Stammdaten des Artikels.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455160" cy="882650"/>
            <wp:effectExtent l="0" t="0" r="2540" b="0"/>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4455160"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die Abmessungen für das Material an. Sofern die Rücksendung aus einer Bestellung erfolgt werden diese Daten übernommen. Mit manuell können sie das Gewicht selbst angeben.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861060"/>
            <wp:effectExtent l="0" t="0" r="9525" b="0"/>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667375" cy="8610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Positionstext für die Rücksendung ein. Die Alternativposition wird ohne Preise aufgeführt.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Rabatt und Zuschläge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13890" cy="1073785"/>
            <wp:effectExtent l="0" t="0" r="0" b="0"/>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913890" cy="10737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weitere Teuerungszuschläge oder Rabatte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Aufteilung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06190" cy="574040"/>
            <wp:effectExtent l="0" t="0" r="3810" b="0"/>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06190" cy="5740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Auftrags- oder Angebotszuordnungen werden beim Auslösen aus der Kalkulation automatisch zugewiesen. Beim Zusammenfassen verschiedener Preisanfragen und Bestellungen über die Toolbar bleiben die Verweise ebenfalls erhalten. Durch die </w:t>
      </w:r>
      <w:hyperlink r:id="rId456" w:anchor="ec639202-6059-4463-a1cd-ff54abb0dee6" w:history="1">
        <w:r>
          <w:rPr>
            <w:rStyle w:val="Hyperlink"/>
            <w:rFonts w:ascii="Arial" w:hAnsi="Arial" w:cs="Arial"/>
            <w:color w:val="000000"/>
            <w:lang w:val="en-US"/>
          </w:rPr>
          <w:t>Aufteilung</w:t>
        </w:r>
      </w:hyperlink>
      <w:r>
        <w:rPr>
          <w:rFonts w:ascii="Arial" w:hAnsi="Arial" w:cs="Arial"/>
          <w:color w:val="000000"/>
          <w:lang w:val="en-US"/>
        </w:rPr>
        <w:t xml:space="preserve"> werden Einzelpositionen </w:t>
      </w:r>
      <w:r>
        <w:rPr>
          <w:rFonts w:ascii="Arial" w:hAnsi="Arial" w:cs="Arial"/>
          <w:color w:val="000000"/>
          <w:lang w:val="en-US"/>
        </w:rPr>
        <w:lastRenderedPageBreak/>
        <w:t>verschiedener Kostenträger (Aufträge) zugeordnet.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Übernahme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55015" cy="159385"/>
            <wp:effectExtent l="0" t="0" r="6985" b="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55015" cy="1593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Preise können sowohl aus den Stammdaten als auch in die Stammdaten oder Stückliste übernommen werden. Klicken auf den entsprechenden Pfeil.</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28545" cy="1786255"/>
            <wp:effectExtent l="0" t="0" r="0" b="4445"/>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328545" cy="17862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die Lieferantendaten aus dem Artikel (nach Auswahl eines Artikels) übernommen. Wenn aus der Preisanfrage eine Bestellung folgt wird die bestellte Menge automatisch eingetragen. Über den Button "berechnen" wird die durchschnittliche Lieferzeit berechnet. Wenn sie die Gutschrift erhalten haben sehen die hier das Datum für diese Position.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Zeichnungsverwaltung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an dieser Stelle die Zeichnungsnummer aus der Zeichnungsverwaltung 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 2</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840105"/>
            <wp:effectExtent l="0" t="0" r="9525" b="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667375" cy="8401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Feld Abmessungen wird meist in den Ausdrucken unterhalb der Bestellposition verwendet. Es besteht die Möglichkeit das Feld Zusatzinfo ebenfalls in den Ausdrucken zu verwenden.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Werkszeugnis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158875"/>
            <wp:effectExtent l="0" t="0" r="9525" b="3175"/>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67375" cy="115887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der Zeugnisverwaltung können sie die Materialzeugnisse im System verwalten und bei der Bestellposition mit angeben. Wählen sie zunächst die Bezeichnung für die Zeugnisart aus die auf dem Bestellformular erscheinen soll. Sofern sie bereits das Zeugnis erhalten können sie dies direkt öffnen. Alle Zeugnisse werden im Bereich </w:t>
      </w:r>
      <w:hyperlink r:id="rId459" w:anchor="e7d318a3-1640-4e49-bc75-9c9521ba113f" w:history="1">
        <w:r>
          <w:rPr>
            <w:rStyle w:val="Hyperlink"/>
            <w:rFonts w:ascii="Arial" w:hAnsi="Arial" w:cs="Arial"/>
            <w:color w:val="000000"/>
            <w:lang w:val="en-US"/>
          </w:rPr>
          <w:t>Prüfzeugnisse</w:t>
        </w:r>
      </w:hyperlink>
      <w:r>
        <w:rPr>
          <w:rFonts w:ascii="Arial" w:hAnsi="Arial" w:cs="Arial"/>
          <w:color w:val="000000"/>
          <w:lang w:val="en-US"/>
        </w:rPr>
        <w:t xml:space="preserve"> verwaltet.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Lieferschein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28545" cy="266065"/>
            <wp:effectExtent l="0" t="0" r="0" b="635"/>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32854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hier die Lieferscheinnummer an.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83" w:name="_Toc410115604"/>
      <w:r>
        <w:rPr>
          <w:rFonts w:ascii="Arial" w:hAnsi="Arial" w:cs="Arial"/>
          <w:color w:val="000000"/>
          <w:lang w:val="en-US"/>
        </w:rPr>
        <w:instrText>6.9.8.1.1 Aufteilung</w:instrText>
      </w:r>
      <w:bookmarkEnd w:id="8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6.9.8.1.1 Aufteilung</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210175" cy="5008245"/>
            <wp:effectExtent l="0" t="0" r="9525" b="1905"/>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10175" cy="50082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hier die Angebote oder Aufträge aus und geben sie die entsprechenden Mengen an um eine Splittung der Position vorzunehmen.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84" w:name="_Toc410115605"/>
      <w:r>
        <w:rPr>
          <w:rFonts w:ascii="Arial" w:hAnsi="Arial" w:cs="Arial"/>
          <w:color w:val="000000"/>
          <w:lang w:val="en-US"/>
        </w:rPr>
        <w:instrText>6.9.8.1.2 Zeugnis</w:instrText>
      </w:r>
      <w:bookmarkEnd w:id="8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6.9.8.1.2 Zeugnis</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63645"/>
            <wp:effectExtent l="0" t="0" r="9525" b="8255"/>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7375" cy="37636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an dieser Stelle eine Zeugnisart aus den Stammdaten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85" w:name="_Toc410115606"/>
      <w:r>
        <w:rPr>
          <w:rFonts w:ascii="Arial" w:hAnsi="Arial" w:cs="Arial"/>
          <w:color w:val="000000"/>
          <w:lang w:val="en-US"/>
        </w:rPr>
        <w:instrText>6.9.8.2 Konditionen</w:instrText>
      </w:r>
      <w:bookmarkEnd w:id="8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6.9.8.2 Konditionen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Nach Übernahme des Lieferanten in die Preisanfrage oder Bestellung werden der Lieferantenadresse zugeordneten Zahlungsbedingungen bereits übernommen.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Diese können für diese Preisanfrage oder Bestellung nun geändert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86" w:name="_Toc410115607"/>
      <w:r>
        <w:rPr>
          <w:rFonts w:ascii="Arial" w:hAnsi="Arial" w:cs="Arial"/>
          <w:color w:val="000000"/>
          <w:lang w:val="en-US"/>
        </w:rPr>
        <w:instrText>6.9.8.3 Texte</w:instrText>
      </w:r>
      <w:bookmarkEnd w:id="8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6.9.8.3 Texte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hier die Vortexte (über den Positionen) und Endtexte (unten den Positionen und Zahlungsbedingungen) für die Preisanfrage oder Bestellung ein.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3806190" cy="4316730"/>
            <wp:effectExtent l="0" t="0" r="3810" b="762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06190" cy="43167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Beispiel für den Textaufbau in den Formularen.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87" w:name="_Toc410115608"/>
      <w:r>
        <w:rPr>
          <w:rFonts w:ascii="Arial" w:hAnsi="Arial" w:cs="Arial"/>
          <w:color w:val="000000"/>
          <w:lang w:val="en-US"/>
        </w:rPr>
        <w:instrText>6.9.8.4 Notizen</w:instrText>
      </w:r>
      <w:bookmarkEnd w:id="8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6.9.8.4 Notizen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in diesem Bereich Notizen zu Telefongesprächen und Vereinbarungen ein. Diese können später benutzerbezogen ausgedruckt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88" w:name="_Toc410115609"/>
      <w:r>
        <w:rPr>
          <w:rFonts w:ascii="Arial" w:hAnsi="Arial" w:cs="Arial"/>
          <w:color w:val="000000"/>
          <w:lang w:val="en-US"/>
        </w:rPr>
        <w:instrText>6.9.8.5 Anhänge</w:instrText>
      </w:r>
      <w:bookmarkEnd w:id="8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6.9.8.5 Anhänge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44875"/>
            <wp:effectExtent l="0" t="0" r="9525" b="3175"/>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667375" cy="344487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Formaten. Im Vertrieb haben wir die Besonderheit, das die Dokumente in verschiedene Ablagen unterteilt ist. Der Postausgang enthält hierbei alle Dokumente die an den Kunden versendet wurden.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73930" cy="553085"/>
            <wp:effectExtent l="0" t="0" r="762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73930" cy="5530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465" w:anchor="4fe932b9-7101-42c8-8208-b9e47949604d"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89" w:name="_Toc410115610"/>
      <w:r>
        <w:rPr>
          <w:rFonts w:ascii="Arial" w:hAnsi="Arial" w:cs="Arial"/>
          <w:color w:val="000000"/>
          <w:lang w:val="en-US"/>
        </w:rPr>
        <w:instrText>6.9.8.5.1 TIF-Editor</w:instrText>
      </w:r>
      <w:bookmarkEnd w:id="8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6.9.8.5.1 TIF-Editor</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466"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90" w:name="_Toc410115611"/>
      <w:r>
        <w:rPr>
          <w:rFonts w:ascii="Arial" w:hAnsi="Arial" w:cs="Arial"/>
          <w:color w:val="000000"/>
          <w:lang w:val="en-US"/>
        </w:rPr>
        <w:instrText>6.9.8.6 Aktivitäten</w:instrText>
      </w:r>
      <w:bookmarkEnd w:id="9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6.9.8.6 Aktivitäten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Aktivitäten werden alle gedruckten Dokumente und Termine historisch hinterlegt angezeigt.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Durch öffnen des Eintrags werden ihnen die jeweiligen Dokumente in der Ablage als TIF-Datei zur Verfügung gestellt.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91" w:name="_Toc410115612"/>
      <w:r>
        <w:rPr>
          <w:rFonts w:ascii="Arial" w:hAnsi="Arial" w:cs="Arial"/>
          <w:color w:val="000000"/>
          <w:lang w:val="en-US"/>
        </w:rPr>
        <w:instrText>6.9.8.7 Rechnungen</w:instrText>
      </w:r>
      <w:bookmarkEnd w:id="9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6.9.8.7 Rechnungen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diesem Bereich sehen sie alle bereits zugeordneten Gutschriften.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2 "</w:instrText>
      </w:r>
      <w:bookmarkStart w:id="92" w:name="_Toc410115613"/>
      <w:r>
        <w:rPr>
          <w:rFonts w:ascii="Arial" w:hAnsi="Arial" w:cs="Arial"/>
          <w:color w:val="000000"/>
          <w:lang w:val="en-US"/>
        </w:rPr>
        <w:instrText>6.9.9 Prüfzeugnisse</w:instrText>
      </w:r>
      <w:bookmarkEnd w:id="9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6.9.9 Prüfzeugnisse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40760"/>
            <wp:effectExtent l="0" t="0" r="9525" b="254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667375" cy="3540760"/>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diesem Bereich können sie im System alle Werkszeugnisse mit Chargen erfassen und verwalten. Diese können den Bestellpositionen zugeordnet werden um alle Chargen auftragsbezogen nachvollziehen zu können.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93" w:name="_Toc410115614"/>
      <w:r>
        <w:rPr>
          <w:rFonts w:ascii="Arial" w:hAnsi="Arial" w:cs="Arial"/>
          <w:color w:val="000000"/>
          <w:lang w:val="en-US"/>
        </w:rPr>
        <w:instrText>6.9.9.1 Prüfzeugnis</w:instrText>
      </w:r>
      <w:bookmarkEnd w:id="9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6.9.9.1 Prüfzeugnis</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401820"/>
            <wp:effectExtent l="0" t="0" r="9525"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667375" cy="4401820"/>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15310" cy="233680"/>
            <wp:effectExtent l="0" t="0" r="889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11531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den Lieferanten für das Werkszeugnis aus. Sofern die Zeugnisanforderung aus einer Bestellung erfolgt, wird der Lieferant automatisch eingetragen.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Zeugnisnummer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15055" cy="414655"/>
            <wp:effectExtent l="0" t="0" r="4445" b="4445"/>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615055" cy="4146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hier die Zeugnisnummer und die Zeugnisart (z.B. 3.1b) ein.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Ausstelldatum</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54505" cy="212725"/>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754505"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sie den Datensatz anlegen wird das Datum automatisch eingefügt und ist änderbar.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Zeugnisaussteller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72765" cy="233680"/>
            <wp:effectExtent l="0" t="0" r="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072765"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das Werk an, die das Zeugnis ausgestellt hat.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Materialdaten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83560" cy="1477645"/>
            <wp:effectExtent l="0" t="0" r="2540" b="8255"/>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083560" cy="14776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Materialdaten, die Chargennummer und die Eigenschaften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Zuordnung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519170" cy="425450"/>
            <wp:effectExtent l="0" t="0" r="5080" b="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519170" cy="4254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 dieser Stelle ordnen sie das Zeugnis einer Bestellung (inkl. Auftrag) 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Dokumente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2084070"/>
            <wp:effectExtent l="0" t="0" r="9525" b="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667375" cy="20840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Scannen sie das Werkszeugnis ein um es bei späteren Suchvorgängen schnell zu finden. Hinweis: Schmeißen sie das Original bitte nicht weg!</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Auftragsordner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13890" cy="244475"/>
            <wp:effectExtent l="0" t="0" r="0" b="3175"/>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13890" cy="24447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hier die Möglichkeit das Dokument im Auftragsordner (Server) zu speichern.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2 "</w:instrText>
      </w:r>
      <w:bookmarkStart w:id="94" w:name="_Toc410115615"/>
      <w:r>
        <w:rPr>
          <w:rFonts w:ascii="Arial" w:hAnsi="Arial" w:cs="Arial"/>
          <w:color w:val="000000"/>
          <w:lang w:val="en-US"/>
        </w:rPr>
        <w:instrText>6.9.10 Werkverträge</w:instrText>
      </w:r>
      <w:bookmarkEnd w:id="9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6.9.10 Werkverträge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61715"/>
            <wp:effectExtent l="0" t="0" r="9525" b="635"/>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667375" cy="356171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Fortlaufender Nummernkreis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02585" cy="233680"/>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902585"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fortlaufenden Nummern werden durch die </w:t>
      </w:r>
      <w:hyperlink r:id="rId481" w:anchor="4fd1b774-d486-4262-b70c-e31864e4458a" w:history="1">
        <w:r>
          <w:rPr>
            <w:rStyle w:val="Hyperlink"/>
            <w:rFonts w:ascii="Arial" w:hAnsi="Arial" w:cs="Arial"/>
            <w:color w:val="000000"/>
            <w:lang w:val="en-US"/>
          </w:rPr>
          <w:t>Ordnerstruktur</w:t>
        </w:r>
      </w:hyperlink>
      <w:r>
        <w:rPr>
          <w:rFonts w:ascii="Arial" w:hAnsi="Arial" w:cs="Arial"/>
          <w:color w:val="000000"/>
          <w:lang w:val="en-US"/>
        </w:rPr>
        <w:t xml:space="preserve"> bestimmt.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Lieferantenauswahl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48735" cy="446405"/>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848735" cy="4464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den Lieferanten und anschließend den Ansprechpartner für die Werkvertrag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233680"/>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8912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einen kurzen Betreff zum Werkvertrag ein. Dieser kann als interner Hinweis oder auf Ausdrucken verwendet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Anschrift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1280" cy="712470"/>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891280" cy="7124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Anschrift setzen sich nach Auswahl des Lieferanten aus der Adresse und dem Ansprechpartner zusammen. Sie können an dieser Stelle auch manuell eine Anschrift hinterlegen.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Empfänger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16985" cy="882650"/>
            <wp:effectExtent l="0" t="0" r="0" b="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816985"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an dieser Stelle die Lieferanschrift (Empfänger) an. Für die Anschriften können in der Adressverwaltung auch entsprechende Adressen angelegt werden um diese zuzuordnen. Wahlweise wäre es auch möglich bei großen Produktionsflächen interne Lieferadressen zu bestimmen.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Versandart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96030" cy="436245"/>
            <wp:effectExtent l="0" t="0" r="0" b="1905"/>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79603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Lieferantenadresse schon hinterlegt, werden Versandart und Lieferbedingung bereits übernommen. Sie können diese auch manuell zuordnen.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1658620"/>
            <wp:effectExtent l="0" t="0" r="9525"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667375" cy="165862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legen sie die Positionen an, kopieren vorhandene Position oder löschen sie bei Bedarf. Durch "Löschen" von Positionen wird die fortlaufende Nummerierung unterbrochen, nutzen sie in diesem Fall den Button "Neu Nummerieren".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Zunächst wird ihnen die Gesamtsumme, sofern Preise vorhanden sind, angezeigt. Die Fracht kann manuell angegeben oder automatisch berechnet werden. Die automatische Berechnung erfolgt anhand der Angaben bei der </w:t>
      </w:r>
      <w:hyperlink r:id="rId488" w:anchor="d41666ec-2401-411d-9a8a-ceecdc9c23d0" w:history="1">
        <w:r>
          <w:rPr>
            <w:rStyle w:val="Hyperlink"/>
            <w:rFonts w:ascii="Arial" w:hAnsi="Arial" w:cs="Arial"/>
            <w:color w:val="000000"/>
            <w:lang w:val="en-US"/>
          </w:rPr>
          <w:t>Lieferantenadresse</w:t>
        </w:r>
      </w:hyperlink>
      <w:r>
        <w:rPr>
          <w:rFonts w:ascii="Arial" w:hAnsi="Arial" w:cs="Arial"/>
          <w:color w:val="000000"/>
          <w:lang w:val="en-US"/>
        </w:rPr>
        <w:t xml:space="preserve"> nach PLZ-Bereich und Gewicht. Weiterhin können sie hier den vereinbarten Rabatt angeben und erhalten die Summe gesamt. Mit "Festpreis" werden die Einzelpreise und Summen der Einzelpositionen im Ausdruck ausgeblendet und nur die Gesamtsumme Netto angezeigt.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233680"/>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302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Steuersatz an, sofern notwendig. Dies ist nur bei besonderen Steuersätzen notwendig (EU). Der Steuersatz wird vom Lieferanten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19425" cy="669925"/>
            <wp:effectExtent l="0" t="0" r="9525"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3019425" cy="6699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Sofern eine Beistellung vom Kunden erfolgt geben sie die den Termin hierfür an. Der gewünschte Liefertermin kann mit der Bemerkung "Eilt" erfolgen und kann mit in den Ausdrucken verwendet werden. Geben sie weiterhin den die Lieferfrist vor.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24685" cy="212725"/>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24685"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Zum Bearbeitungsstatus ist eine spezielle Kennzeichnung möglich. Der Status ist in der Übersicht als Ampelfunktion sichtbar. Freigabe kann hierbei über die Berechtigung gesteuert werden und wird zudem in der Ansicht "fett" dargestellt.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Vertragsabschluss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67230" cy="1116330"/>
            <wp:effectExtent l="0" t="0" r="0" b="762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967230" cy="11163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das Datum zum Vertragsabschluss an.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41015" cy="1180465"/>
            <wp:effectExtent l="0" t="0" r="6985" b="635"/>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41015" cy="11804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vom Lieferanten das Angebot vorliegen haben, geben sie hier die Angebotsnummer ein. Der Vorgang kennzeichnet hier von wo aus die Anfrage erzeugt wurde. Weiterhin haben sie die Möglichkeit eine Kommissionsnummer anzugeben und eine vorherige Preisanfrage als Vorgänger zu definieren. Geben sie als internen Hinweis weitere Bemerkungen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09265" cy="659130"/>
            <wp:effectExtent l="0" t="0" r="635" b="762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09265" cy="6591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Gewährleistungseinbehalt, Kostenstelle und Aufwandskonto kann hier separat angegeben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Ausführung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45640" cy="775970"/>
            <wp:effectExtent l="0" t="0" r="0" b="508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945640" cy="7759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diesen Bereich steuern sie die Ausführung der Arbeiten.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Zwischenablage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27380" cy="414655"/>
            <wp:effectExtent l="0" t="0" r="1270" b="444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7380" cy="4146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Kopieren sie die Daten in die Zwischenablage.</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Versenden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18260" cy="436245"/>
            <wp:effectExtent l="0" t="0" r="0" b="1905"/>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18260" cy="43624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Werkvertrag per Email versenden, wird eine Email mit der Werkvertrag als Anhang im PDF-Format erzeugt.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95" w:name="_Toc410115616"/>
      <w:r>
        <w:rPr>
          <w:rFonts w:ascii="Arial" w:hAnsi="Arial" w:cs="Arial"/>
          <w:color w:val="000000"/>
          <w:lang w:val="en-US"/>
        </w:rPr>
        <w:instrText>6.9.10.1 Position</w:instrText>
      </w:r>
      <w:bookmarkEnd w:id="9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6.9.10.1 Position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00400"/>
            <wp:effectExtent l="0" t="0" r="9525"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5667375" cy="3200400"/>
                    </a:xfrm>
                    <a:prstGeom prst="rect">
                      <a:avLst/>
                    </a:prstGeom>
                    <a:noFill/>
                    <a:ln>
                      <a:noFill/>
                    </a:ln>
                  </pic:spPr>
                </pic:pic>
              </a:graphicData>
            </a:graphic>
          </wp:inline>
        </w:drawing>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09775" cy="755015"/>
            <wp:effectExtent l="0" t="0" r="9525" b="6985"/>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009775" cy="7550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Liefertermine für die Position ein. Bei Eingabe im Hauptformular werden diese nach Abfrage in alle Positionen übernommen.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Bestellposition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97815"/>
            <wp:effectExtent l="0" t="0" r="9525" b="6985"/>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667375" cy="29781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im Feld Artikel das Material oder Produkt aus. Geben sie weiterhin die Menge an. Die hier angezeigten Mengeneinheiten und Preise resultieren aus den Stammdaten des Artikels.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455160" cy="882650"/>
            <wp:effectExtent l="0" t="0" r="254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4455160" cy="88265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die Abmessungen für das Material an sofern zutreffendes Material benötigt wird. </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861060"/>
            <wp:effectExtent l="0" t="0" r="9525"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667375" cy="86106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Positionstext für die Werkvertrag ein. Die Alternativposition wird ohne Preise aufgeführt.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Rabatt und Zuschläge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13890" cy="107378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913890" cy="10737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weitere Teuerungszuschläge oder Rabatte ein.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Aufteilung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06190" cy="574040"/>
            <wp:effectExtent l="0" t="0" r="381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806190" cy="57404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Auftrags- oder Angebotszuordnungen werden beim Auslösen aus der Kalkulation automatisch zugewiesen. Beim Zusammenfassen verschiedener Preisanfragen und Bestellungen über die Toolbar bleiben die Verweise ebenfalls erhalten. Durch die </w:t>
      </w:r>
      <w:hyperlink r:id="rId498" w:anchor="ec639202-6059-4463-a1cd-ff54abb0dee6" w:history="1">
        <w:r>
          <w:rPr>
            <w:rStyle w:val="Hyperlink"/>
            <w:rFonts w:ascii="Arial" w:hAnsi="Arial" w:cs="Arial"/>
            <w:color w:val="000000"/>
            <w:lang w:val="en-US"/>
          </w:rPr>
          <w:t>Aufteilung</w:t>
        </w:r>
      </w:hyperlink>
      <w:r>
        <w:rPr>
          <w:rFonts w:ascii="Arial" w:hAnsi="Arial" w:cs="Arial"/>
          <w:color w:val="000000"/>
          <w:lang w:val="en-US"/>
        </w:rPr>
        <w:t xml:space="preserve"> werden Einzelpositionen verschiedener Kostenträger (Aufträge) zugeordnet.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Übernahme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55015" cy="159385"/>
            <wp:effectExtent l="0" t="0" r="6985"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55015" cy="1593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Preise können sowohl aus den Stammdaten als auch in die Stammdaten oder Stückliste übernommen werden. Klicken auf den entsprechenden Pfeil.</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Lieferantendaten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28545" cy="1786255"/>
            <wp:effectExtent l="0" t="0" r="0" b="4445"/>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328545" cy="178625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die Lieferantendaten aus dem Artikel (nach Auswahl eines Artikels) übernommen. Über den Button "berechnen" wird die durchschnittliche Lieferzeit berechnet.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Zeichnungsverwaltung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an dieser Stelle die Zeichnungsnummer aus der Zeichnungsverwaltung 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 2</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840105"/>
            <wp:effectExtent l="0" t="0" r="9525"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667375" cy="84010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Das Feld Abmessungen wird meist in den Ausdrucken unterhalb der Bestellposition verwendet. Es besteht die Möglichkeit das Feld Zusatzinfo </w:t>
      </w:r>
      <w:r>
        <w:rPr>
          <w:rFonts w:ascii="Arial" w:hAnsi="Arial" w:cs="Arial"/>
          <w:color w:val="000000"/>
          <w:lang w:val="en-US"/>
        </w:rPr>
        <w:lastRenderedPageBreak/>
        <w:t>ebenfalls in den Ausdrucken zu verwenden.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Werkszeugnis</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158875"/>
            <wp:effectExtent l="0" t="0" r="9525" b="317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667375" cy="115887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der Zeugnisverwaltung können sie die Materialzeugnisse im System verwalten und bei der Bestellposition mit angeben. Wählen sie zunächst die Bezeichnung für die Zeugnisart aus die auf dem Bestellformular erscheinen soll. Sofern sie bereits das Zeugnis erhalten können sie dies direkt öffnen. Alle Zeugnisse werden im Bereich </w:t>
      </w:r>
      <w:hyperlink r:id="rId501" w:anchor="e7d318a3-1640-4e49-bc75-9c9521ba113f" w:history="1">
        <w:r>
          <w:rPr>
            <w:rStyle w:val="Hyperlink"/>
            <w:rFonts w:ascii="Arial" w:hAnsi="Arial" w:cs="Arial"/>
            <w:color w:val="000000"/>
            <w:lang w:val="en-US"/>
          </w:rPr>
          <w:t>Prüfzeugnisse</w:t>
        </w:r>
      </w:hyperlink>
      <w:r>
        <w:rPr>
          <w:rFonts w:ascii="Arial" w:hAnsi="Arial" w:cs="Arial"/>
          <w:color w:val="000000"/>
          <w:lang w:val="en-US"/>
        </w:rPr>
        <w:t xml:space="preserve"> verwaltet.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Rechnung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28545" cy="690880"/>
            <wp:effectExtent l="0" t="0" r="0"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328545" cy="6908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im Anschluss die Eingangsrechnungen zuordnen.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96" w:name="_Toc410115617"/>
      <w:r>
        <w:rPr>
          <w:rFonts w:ascii="Arial" w:hAnsi="Arial" w:cs="Arial"/>
          <w:color w:val="000000"/>
          <w:lang w:val="en-US"/>
        </w:rPr>
        <w:instrText>6.9.10.1.2 Zeugnis</w:instrText>
      </w:r>
      <w:bookmarkEnd w:id="9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6.9.10.1.2 Zeugnis</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63645"/>
            <wp:effectExtent l="0" t="0" r="9525" b="8255"/>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7375" cy="376364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Wählen sie an dieser Stelle eine Zeugnisart aus den Stammdaten aus.</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97" w:name="_Toc410115618"/>
      <w:r>
        <w:rPr>
          <w:rFonts w:ascii="Arial" w:hAnsi="Arial" w:cs="Arial"/>
          <w:color w:val="000000"/>
          <w:lang w:val="en-US"/>
        </w:rPr>
        <w:instrText>6.9.10.2 Konditionen</w:instrText>
      </w:r>
      <w:bookmarkEnd w:id="9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6.9.10.2 Konditionen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Nach Übernahme des Lieferanten in die Preisanfrage oder Bestellung werden der Lieferantenadresse zugeordneten Zahlungsbedingungen bereits übernommen.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Diese können für diese Preisanfrage oder Bestellung nun geändert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98" w:name="_Toc410115619"/>
      <w:r>
        <w:rPr>
          <w:rFonts w:ascii="Arial" w:hAnsi="Arial" w:cs="Arial"/>
          <w:color w:val="000000"/>
          <w:lang w:val="en-US"/>
        </w:rPr>
        <w:instrText>6.9.10.3 Texte</w:instrText>
      </w:r>
      <w:bookmarkEnd w:id="9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6.9.10.3 Texte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hier die Vortexte (über den Positionen) und Endtexte (unten den Positionen und Zahlungsbedingungen) für die Preisanfrage oder Bestellung ein.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3806190" cy="4316730"/>
            <wp:effectExtent l="0" t="0" r="3810" b="762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06190" cy="43167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Beispiel für den Textaufbau in den Formularen.</w:t>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99" w:name="_Toc410115620"/>
      <w:r>
        <w:rPr>
          <w:rFonts w:ascii="Arial" w:hAnsi="Arial" w:cs="Arial"/>
          <w:color w:val="000000"/>
          <w:lang w:val="en-US"/>
        </w:rPr>
        <w:instrText>6.9.10.4 Notizen</w:instrText>
      </w:r>
      <w:bookmarkEnd w:id="9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6.9.10.4 Notizen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in diesem Bereich Notizen zu Telefongesprächen und Vereinbarungen ein. Diese können später benutzerbezogen ausgedruckt werden.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100" w:name="_Toc410115621"/>
      <w:r>
        <w:rPr>
          <w:rFonts w:ascii="Arial" w:hAnsi="Arial" w:cs="Arial"/>
          <w:color w:val="000000"/>
          <w:lang w:val="en-US"/>
        </w:rPr>
        <w:instrText>6.9.10.5 Anhänge</w:instrText>
      </w:r>
      <w:bookmarkEnd w:id="10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6.9.10.5 Anhänge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44875"/>
            <wp:effectExtent l="0" t="0" r="9525" b="31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667375" cy="3444875"/>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Formaten. Im Vertrieb haben wir die Besonderheit, das die Dokumente in verschiedene Ablagen unterteilt ist. Der Postausgang enthält hierbei alle Dokumente die an den Kunden versendet wurden.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73930" cy="553085"/>
            <wp:effectExtent l="0" t="0" r="762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73930" cy="55308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507" w:anchor="4fe932b9-7101-42c8-8208-b9e47949604d"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4 "</w:instrText>
      </w:r>
      <w:bookmarkStart w:id="101" w:name="_Toc410115622"/>
      <w:r>
        <w:rPr>
          <w:rFonts w:ascii="Arial" w:hAnsi="Arial" w:cs="Arial"/>
          <w:color w:val="000000"/>
          <w:lang w:val="en-US"/>
        </w:rPr>
        <w:instrText>6.9.10.5.1 TIF-Editor</w:instrText>
      </w:r>
      <w:bookmarkEnd w:id="10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6.9.10.5.1 TIF-Editor</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508"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0F05EE" w:rsidRDefault="000F05EE" w:rsidP="000F05EE">
      <w:pPr>
        <w:widowControl w:val="0"/>
        <w:autoSpaceDE w:val="0"/>
        <w:autoSpaceDN w:val="0"/>
        <w:adjustRightInd w:val="0"/>
        <w:rPr>
          <w:rFonts w:ascii="Arial" w:hAnsi="Arial" w:cs="Arial"/>
          <w:color w:val="000000"/>
          <w:lang w:val="en-US"/>
        </w:rPr>
      </w:pPr>
    </w:p>
    <w:p w:rsidR="000F05EE" w:rsidRDefault="000F05EE" w:rsidP="000F05EE">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0F05EE" w:rsidRDefault="000F05EE" w:rsidP="000F05EE">
      <w:pPr>
        <w:widowControl w:val="0"/>
        <w:autoSpaceDE w:val="0"/>
        <w:autoSpaceDN w:val="0"/>
        <w:adjustRightInd w:val="0"/>
        <w:ind w:left="750"/>
        <w:rPr>
          <w:rFonts w:ascii="Arial" w:hAnsi="Arial" w:cs="Arial"/>
          <w:color w:val="000000"/>
          <w:lang w:val="en-US"/>
        </w:rPr>
      </w:pPr>
    </w:p>
    <w:p w:rsidR="000F05EE" w:rsidRDefault="000F05EE" w:rsidP="000F05EE">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102" w:name="_Toc410115623"/>
      <w:r>
        <w:rPr>
          <w:rFonts w:ascii="Arial" w:hAnsi="Arial" w:cs="Arial"/>
          <w:color w:val="000000"/>
          <w:lang w:val="en-US"/>
        </w:rPr>
        <w:instrText>6.9.10.6 Aktivitäten</w:instrText>
      </w:r>
      <w:bookmarkEnd w:id="10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6.9.10.6 Aktivitäten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Aktivitäten werden alle gedruckten Dokumente und Termine historisch hinterlegt angezeigt.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Durch öffnen des Eintrags werden ihnen die jeweiligen Dokumente in der Ablage als TIF-Datei zur Verfügung gestellt.</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3 "</w:instrText>
      </w:r>
      <w:bookmarkStart w:id="103" w:name="_Toc410115624"/>
      <w:r>
        <w:rPr>
          <w:rFonts w:ascii="Arial" w:hAnsi="Arial" w:cs="Arial"/>
          <w:color w:val="000000"/>
          <w:lang w:val="en-US"/>
        </w:rPr>
        <w:instrText>6.9.10.7 Rechnungen</w:instrText>
      </w:r>
      <w:bookmarkEnd w:id="10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6.9.10.7 Rechnungen</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diesem Bereich sehen sie alle bereits zugeordneten Eingangsrechnungen.</w:t>
      </w:r>
    </w:p>
    <w:p w:rsidR="000F05EE" w:rsidRDefault="000F05EE" w:rsidP="000F05EE">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d17a158d-af0d-44bb-bf01-6941ddd03e10-e32631ce-af0d-478d-bc26-cb19f4206245 \l 2 "</w:instrText>
      </w:r>
      <w:bookmarkStart w:id="104" w:name="_Toc410115625"/>
      <w:r>
        <w:rPr>
          <w:rFonts w:ascii="Arial" w:hAnsi="Arial" w:cs="Arial"/>
          <w:color w:val="000000"/>
          <w:lang w:val="en-US"/>
        </w:rPr>
        <w:instrText>6.9.11 Positionsabfrage</w:instrText>
      </w:r>
      <w:bookmarkEnd w:id="10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6.9.11 Positionsabfrage</w:t>
      </w:r>
    </w:p>
    <w:p w:rsidR="000F05EE" w:rsidRDefault="000F05EE" w:rsidP="000F05EE">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02330"/>
            <wp:effectExtent l="0" t="0" r="9525"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667375" cy="3402330"/>
                    </a:xfrm>
                    <a:prstGeom prst="rect">
                      <a:avLst/>
                    </a:prstGeom>
                    <a:noFill/>
                    <a:ln>
                      <a:noFill/>
                    </a:ln>
                  </pic:spPr>
                </pic:pic>
              </a:graphicData>
            </a:graphic>
          </wp:inline>
        </w:drawing>
      </w:r>
    </w:p>
    <w:p w:rsidR="000F05EE" w:rsidRDefault="000F05EE" w:rsidP="000F05EE">
      <w:pPr>
        <w:widowControl w:val="0"/>
        <w:autoSpaceDE w:val="0"/>
        <w:autoSpaceDN w:val="0"/>
        <w:adjustRightInd w:val="0"/>
        <w:jc w:val="center"/>
        <w:rPr>
          <w:rFonts w:ascii="Arial" w:hAnsi="Arial" w:cs="Arial"/>
          <w:color w:val="000000"/>
          <w:lang w:val="en-US"/>
        </w:rPr>
      </w:pP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Sie erhalten bei Übernahme von Preisanfragen zu Bestellungen die Positionsabfrage. Hier können die Positionen und Mengen angegeben werden, die übernommen werden sollen. </w:t>
      </w:r>
    </w:p>
    <w:p w:rsidR="000F05EE" w:rsidRDefault="000F05EE" w:rsidP="000F05EE">
      <w:pPr>
        <w:widowControl w:val="0"/>
        <w:autoSpaceDE w:val="0"/>
        <w:autoSpaceDN w:val="0"/>
        <w:adjustRightInd w:val="0"/>
        <w:jc w:val="center"/>
        <w:rPr>
          <w:rFonts w:ascii="Arial" w:hAnsi="Arial" w:cs="Arial"/>
          <w:color w:val="000000"/>
          <w:lang w:val="en-US"/>
        </w:rPr>
      </w:pPr>
      <w:r>
        <w:rPr>
          <w:rFonts w:ascii="Arial" w:hAnsi="Arial" w:cs="Arial"/>
          <w:color w:val="000000"/>
          <w:lang w:val="en-US"/>
        </w:rPr>
        <w:t>Ändern sie in der Spalte zu "übernehmende Menge" einfach in den Zellen die Mengen ab.</w:t>
      </w:r>
    </w:p>
    <w:p w:rsidR="006C1942" w:rsidRDefault="006C1942" w:rsidP="006C1942">
      <w:pPr>
        <w:widowControl w:val="0"/>
        <w:autoSpaceDE w:val="0"/>
        <w:autoSpaceDN w:val="0"/>
        <w:adjustRightInd w:val="0"/>
        <w:rPr>
          <w:rFonts w:ascii="Arial" w:hAnsi="Arial" w:cs="Arial"/>
          <w:color w:val="000000"/>
          <w:lang w:val="en-US"/>
        </w:rPr>
      </w:pPr>
      <w:bookmarkStart w:id="105" w:name="_GoBack"/>
      <w:bookmarkEnd w:id="105"/>
    </w:p>
    <w:p w:rsidR="00C12978" w:rsidRDefault="00C12978">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F05EE">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5pt">
            <v:imagedata r:id="rId512"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p w:rsidR="00DA30DF" w:rsidRPr="00AB0082" w:rsidRDefault="00DA30DF">
      <w:pPr>
        <w:rPr>
          <w:rFonts w:ascii="Arial" w:hAnsi="Arial" w:cs="Arial"/>
        </w:rPr>
      </w:pPr>
    </w:p>
    <w:sectPr w:rsidR="00DA30DF" w:rsidRPr="00AB0082" w:rsidSect="006C1942">
      <w:headerReference w:type="default" r:id="rId513"/>
      <w:footerReference w:type="default" r:id="rId514"/>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72E" w:rsidRDefault="0071272E" w:rsidP="00C060A7">
      <w:r>
        <w:separator/>
      </w:r>
    </w:p>
  </w:endnote>
  <w:endnote w:type="continuationSeparator" w:id="0">
    <w:p w:rsidR="0071272E" w:rsidRDefault="0071272E"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 ">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0F05EE">
            <w:rPr>
              <w:rFonts w:ascii="Arial" w:hAnsi="Arial" w:cs="Arial"/>
              <w:noProof/>
              <w:sz w:val="20"/>
              <w:szCs w:val="20"/>
            </w:rPr>
            <w:t>27.01.2015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0F05EE">
            <w:rPr>
              <w:rFonts w:ascii="Arial" w:hAnsi="Arial" w:cs="Arial"/>
              <w:noProof/>
              <w:sz w:val="20"/>
              <w:szCs w:val="20"/>
            </w:rPr>
            <w:t>27.01.2015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0F05EE">
            <w:rPr>
              <w:rFonts w:ascii="Arial" w:hAnsi="Arial" w:cs="Arial"/>
              <w:noProof/>
              <w:sz w:val="20"/>
              <w:szCs w:val="20"/>
            </w:rPr>
            <w:t>27.01.2015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72E" w:rsidRDefault="0071272E" w:rsidP="00C060A7">
      <w:r>
        <w:separator/>
      </w:r>
    </w:p>
  </w:footnote>
  <w:footnote w:type="continuationSeparator" w:id="0">
    <w:p w:rsidR="0071272E" w:rsidRDefault="0071272E"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0F05EE">
            <w:rPr>
              <w:rFonts w:ascii="Arial" w:hAnsi="Arial" w:cs="Arial"/>
              <w:b/>
              <w:bCs/>
              <w:noProof/>
              <w:color w:val="808080"/>
              <w:sz w:val="18"/>
            </w:rPr>
            <w:t>27.01.2015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0F05EE">
            <w:rPr>
              <w:rFonts w:ascii="Arial" w:hAnsi="Arial" w:cs="Arial"/>
              <w:b/>
              <w:bCs/>
              <w:noProof/>
              <w:color w:val="808080"/>
              <w:sz w:val="18"/>
            </w:rPr>
            <w:t>218</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0F05EE">
            <w:rPr>
              <w:rFonts w:ascii="Arial" w:hAnsi="Arial" w:cs="Arial"/>
              <w:b/>
              <w:bCs/>
              <w:noProof/>
              <w:color w:val="808080"/>
              <w:sz w:val="18"/>
            </w:rPr>
            <w:t>219</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0F05EE" w:rsidP="00EF59F9">
          <w:pPr>
            <w:pStyle w:val="Kopfzeile"/>
            <w:jc w:val="center"/>
            <w:rPr>
              <w:rFonts w:ascii="Arial" w:hAnsi="Arial" w:cs="Arial"/>
              <w:color w:val="808080"/>
            </w:rPr>
          </w:pPr>
          <w:r w:rsidRPr="000F05EE">
            <w:rPr>
              <w:rFonts w:ascii="Arial" w:hAnsi="Arial" w:cs="Arial"/>
              <w:b/>
              <w:color w:val="808080"/>
            </w:rPr>
            <w:t>AA 6.2.2-03-10 Schulungsunterlagen Einkauf</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9"/>
  </w:num>
  <w:num w:numId="5">
    <w:abstractNumId w:val="12"/>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43416"/>
    <w:rsid w:val="0005652E"/>
    <w:rsid w:val="00064697"/>
    <w:rsid w:val="00084FEB"/>
    <w:rsid w:val="000A20A5"/>
    <w:rsid w:val="000F05EE"/>
    <w:rsid w:val="00122AB0"/>
    <w:rsid w:val="00143C51"/>
    <w:rsid w:val="00184E4A"/>
    <w:rsid w:val="00185203"/>
    <w:rsid w:val="001B2D10"/>
    <w:rsid w:val="001C3F29"/>
    <w:rsid w:val="002203C6"/>
    <w:rsid w:val="00232FFC"/>
    <w:rsid w:val="002467C6"/>
    <w:rsid w:val="002618BB"/>
    <w:rsid w:val="002A2DEC"/>
    <w:rsid w:val="002C13C4"/>
    <w:rsid w:val="003159FB"/>
    <w:rsid w:val="003719E3"/>
    <w:rsid w:val="003B6CA1"/>
    <w:rsid w:val="003C4E2F"/>
    <w:rsid w:val="003E5438"/>
    <w:rsid w:val="00492786"/>
    <w:rsid w:val="004B582E"/>
    <w:rsid w:val="004C0B15"/>
    <w:rsid w:val="0051264D"/>
    <w:rsid w:val="00530409"/>
    <w:rsid w:val="00562F3C"/>
    <w:rsid w:val="005A76F5"/>
    <w:rsid w:val="006733F1"/>
    <w:rsid w:val="006C1942"/>
    <w:rsid w:val="006F33AF"/>
    <w:rsid w:val="00705976"/>
    <w:rsid w:val="0071272E"/>
    <w:rsid w:val="00715906"/>
    <w:rsid w:val="007307B2"/>
    <w:rsid w:val="00752A20"/>
    <w:rsid w:val="007A5E54"/>
    <w:rsid w:val="007A6834"/>
    <w:rsid w:val="007E2B32"/>
    <w:rsid w:val="00841DC0"/>
    <w:rsid w:val="00851BB6"/>
    <w:rsid w:val="0087635A"/>
    <w:rsid w:val="00937370"/>
    <w:rsid w:val="009559B8"/>
    <w:rsid w:val="00956FE9"/>
    <w:rsid w:val="0096407B"/>
    <w:rsid w:val="009B7E7A"/>
    <w:rsid w:val="009F2618"/>
    <w:rsid w:val="00A40353"/>
    <w:rsid w:val="00A9730C"/>
    <w:rsid w:val="00A97CD6"/>
    <w:rsid w:val="00AA65A3"/>
    <w:rsid w:val="00AB0082"/>
    <w:rsid w:val="00AC6EC9"/>
    <w:rsid w:val="00AF57B5"/>
    <w:rsid w:val="00B3004B"/>
    <w:rsid w:val="00BC4541"/>
    <w:rsid w:val="00BE0D02"/>
    <w:rsid w:val="00C060A7"/>
    <w:rsid w:val="00C12978"/>
    <w:rsid w:val="00C16558"/>
    <w:rsid w:val="00CF2736"/>
    <w:rsid w:val="00D11E3F"/>
    <w:rsid w:val="00D12591"/>
    <w:rsid w:val="00D34917"/>
    <w:rsid w:val="00D462F5"/>
    <w:rsid w:val="00D82159"/>
    <w:rsid w:val="00DA30DF"/>
    <w:rsid w:val="00DC264A"/>
    <w:rsid w:val="00DD3754"/>
    <w:rsid w:val="00DE6595"/>
    <w:rsid w:val="00DF545E"/>
    <w:rsid w:val="00E0447D"/>
    <w:rsid w:val="00E12444"/>
    <w:rsid w:val="00E45F12"/>
    <w:rsid w:val="00EF59F9"/>
    <w:rsid w:val="00F075A1"/>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 w:type="paragraph" w:styleId="Verzeichnis5">
    <w:name w:val="toc 5"/>
    <w:basedOn w:val="Standard"/>
    <w:next w:val="Standard"/>
    <w:autoRedefine/>
    <w:uiPriority w:val="39"/>
    <w:semiHidden/>
    <w:unhideWhenUsed/>
    <w:rsid w:val="000F05EE"/>
    <w:pPr>
      <w:spacing w:after="100"/>
      <w:ind w:left="960"/>
    </w:pPr>
  </w:style>
  <w:style w:type="character" w:styleId="BesuchterHyperlink">
    <w:name w:val="FollowedHyperlink"/>
    <w:basedOn w:val="Absatz-Standardschriftart"/>
    <w:uiPriority w:val="99"/>
    <w:semiHidden/>
    <w:unhideWhenUsed/>
    <w:rsid w:val="000F05EE"/>
    <w:rPr>
      <w:color w:val="800080" w:themeColor="followedHyperlink"/>
      <w:u w:val="single"/>
    </w:rPr>
  </w:style>
  <w:style w:type="paragraph" w:styleId="Verzeichnis6">
    <w:name w:val="toc 6"/>
    <w:basedOn w:val="Standard"/>
    <w:next w:val="Standard"/>
    <w:autoRedefine/>
    <w:uiPriority w:val="39"/>
    <w:semiHidden/>
    <w:unhideWhenUsed/>
    <w:rsid w:val="000F05EE"/>
    <w:pPr>
      <w:spacing w:after="100" w:line="256" w:lineRule="auto"/>
      <w:ind w:left="1100"/>
    </w:pPr>
    <w:rPr>
      <w:rFonts w:asciiTheme="minorHAnsi" w:eastAsiaTheme="minorEastAsia" w:hAnsiTheme="minorHAnsi" w:cstheme="minorBidi"/>
      <w:sz w:val="22"/>
      <w:szCs w:val="22"/>
    </w:rPr>
  </w:style>
  <w:style w:type="paragraph" w:styleId="Verzeichnis7">
    <w:name w:val="toc 7"/>
    <w:basedOn w:val="Standard"/>
    <w:next w:val="Standard"/>
    <w:autoRedefine/>
    <w:uiPriority w:val="39"/>
    <w:semiHidden/>
    <w:unhideWhenUsed/>
    <w:rsid w:val="000F05EE"/>
    <w:pPr>
      <w:spacing w:after="100" w:line="256" w:lineRule="auto"/>
      <w:ind w:left="1320"/>
    </w:pPr>
    <w:rPr>
      <w:rFonts w:asciiTheme="minorHAnsi" w:eastAsiaTheme="minorEastAsia" w:hAnsiTheme="minorHAnsi" w:cstheme="minorBidi"/>
      <w:sz w:val="22"/>
      <w:szCs w:val="22"/>
    </w:rPr>
  </w:style>
  <w:style w:type="paragraph" w:styleId="Verzeichnis8">
    <w:name w:val="toc 8"/>
    <w:basedOn w:val="Standard"/>
    <w:next w:val="Standard"/>
    <w:autoRedefine/>
    <w:uiPriority w:val="39"/>
    <w:semiHidden/>
    <w:unhideWhenUsed/>
    <w:rsid w:val="000F05EE"/>
    <w:pPr>
      <w:spacing w:after="100" w:line="256" w:lineRule="auto"/>
      <w:ind w:left="1540"/>
    </w:pPr>
    <w:rPr>
      <w:rFonts w:asciiTheme="minorHAnsi" w:eastAsiaTheme="minorEastAsia" w:hAnsiTheme="minorHAnsi" w:cstheme="minorBidi"/>
      <w:sz w:val="22"/>
      <w:szCs w:val="22"/>
    </w:rPr>
  </w:style>
  <w:style w:type="paragraph" w:styleId="Verzeichnis9">
    <w:name w:val="toc 9"/>
    <w:basedOn w:val="Standard"/>
    <w:next w:val="Standard"/>
    <w:autoRedefine/>
    <w:uiPriority w:val="39"/>
    <w:semiHidden/>
    <w:unhideWhenUsed/>
    <w:rsid w:val="000F05EE"/>
    <w:pPr>
      <w:spacing w:after="100" w:line="25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64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png"/><Relationship Id="rId299" Type="http://schemas.openxmlformats.org/officeDocument/2006/relationships/image" Target="media/image159.png"/><Relationship Id="rId21" Type="http://schemas.openxmlformats.org/officeDocument/2006/relationships/hyperlink" Target="file:///C:\Users\ck\Desktop\Einkauf.rtf" TargetMode="External"/><Relationship Id="rId63" Type="http://schemas.openxmlformats.org/officeDocument/2006/relationships/hyperlink" Target="file:///C:\Users\ck\Desktop\Einkauf.rtf" TargetMode="External"/><Relationship Id="rId159" Type="http://schemas.openxmlformats.org/officeDocument/2006/relationships/image" Target="media/image47.png"/><Relationship Id="rId324" Type="http://schemas.openxmlformats.org/officeDocument/2006/relationships/image" Target="media/image177.png"/><Relationship Id="rId366" Type="http://schemas.openxmlformats.org/officeDocument/2006/relationships/hyperlink" Target="file:///C:\Users\ck\Desktop\Einkauf.rtf" TargetMode="External"/><Relationship Id="rId170" Type="http://schemas.openxmlformats.org/officeDocument/2006/relationships/hyperlink" Target="file:///C:\Users\ck\Desktop\Einkauf.rtf" TargetMode="External"/><Relationship Id="rId226" Type="http://schemas.openxmlformats.org/officeDocument/2006/relationships/image" Target="media/image102.png"/><Relationship Id="rId433" Type="http://schemas.openxmlformats.org/officeDocument/2006/relationships/image" Target="media/image263.png"/><Relationship Id="rId268" Type="http://schemas.openxmlformats.org/officeDocument/2006/relationships/image" Target="media/image133.png"/><Relationship Id="rId475" Type="http://schemas.openxmlformats.org/officeDocument/2006/relationships/image" Target="media/image298.png"/><Relationship Id="rId32" Type="http://schemas.openxmlformats.org/officeDocument/2006/relationships/hyperlink" Target="file:///C:\Users\ck\Desktop\Einkauf.rtf" TargetMode="External"/><Relationship Id="rId74" Type="http://schemas.openxmlformats.org/officeDocument/2006/relationships/hyperlink" Target="file:///C:\Users\ck\Desktop\Einkauf.rtf" TargetMode="External"/><Relationship Id="rId128" Type="http://schemas.openxmlformats.org/officeDocument/2006/relationships/image" Target="media/image18.png"/><Relationship Id="rId335" Type="http://schemas.openxmlformats.org/officeDocument/2006/relationships/image" Target="media/image185.png"/><Relationship Id="rId377" Type="http://schemas.openxmlformats.org/officeDocument/2006/relationships/image" Target="media/image215.png"/><Relationship Id="rId500" Type="http://schemas.openxmlformats.org/officeDocument/2006/relationships/image" Target="media/image320.png"/><Relationship Id="rId5" Type="http://schemas.openxmlformats.org/officeDocument/2006/relationships/footnotes" Target="footnotes.xml"/><Relationship Id="rId181" Type="http://schemas.openxmlformats.org/officeDocument/2006/relationships/image" Target="media/image66.png"/><Relationship Id="rId237" Type="http://schemas.openxmlformats.org/officeDocument/2006/relationships/image" Target="media/image110.png"/><Relationship Id="rId402" Type="http://schemas.openxmlformats.org/officeDocument/2006/relationships/image" Target="media/image237.png"/><Relationship Id="rId279" Type="http://schemas.openxmlformats.org/officeDocument/2006/relationships/image" Target="media/image143.png"/><Relationship Id="rId444" Type="http://schemas.openxmlformats.org/officeDocument/2006/relationships/hyperlink" Target="file:///C:\Users\ck\Desktop\Einkauf.rtf" TargetMode="External"/><Relationship Id="rId486" Type="http://schemas.openxmlformats.org/officeDocument/2006/relationships/image" Target="media/image308.png"/><Relationship Id="rId43" Type="http://schemas.openxmlformats.org/officeDocument/2006/relationships/hyperlink" Target="file:///C:\Users\ck\Desktop\Einkauf.rtf" TargetMode="External"/><Relationship Id="rId139" Type="http://schemas.openxmlformats.org/officeDocument/2006/relationships/image" Target="media/image28.png"/><Relationship Id="rId290" Type="http://schemas.openxmlformats.org/officeDocument/2006/relationships/hyperlink" Target="file:///C:\Users\ck\Desktop\Einkauf.rtf" TargetMode="External"/><Relationship Id="rId304" Type="http://schemas.openxmlformats.org/officeDocument/2006/relationships/image" Target="media/image162.png"/><Relationship Id="rId346" Type="http://schemas.openxmlformats.org/officeDocument/2006/relationships/image" Target="media/image193.png"/><Relationship Id="rId388" Type="http://schemas.openxmlformats.org/officeDocument/2006/relationships/image" Target="media/image226.png"/><Relationship Id="rId511" Type="http://schemas.openxmlformats.org/officeDocument/2006/relationships/image" Target="media/image328.png"/><Relationship Id="rId85" Type="http://schemas.openxmlformats.org/officeDocument/2006/relationships/hyperlink" Target="file:///C:\Users\ck\Desktop\Einkauf.rtf" TargetMode="External"/><Relationship Id="rId150" Type="http://schemas.openxmlformats.org/officeDocument/2006/relationships/image" Target="media/image39.png"/><Relationship Id="rId192" Type="http://schemas.openxmlformats.org/officeDocument/2006/relationships/image" Target="media/image74.png"/><Relationship Id="rId206" Type="http://schemas.openxmlformats.org/officeDocument/2006/relationships/image" Target="media/image87.png"/><Relationship Id="rId413" Type="http://schemas.openxmlformats.org/officeDocument/2006/relationships/image" Target="media/image243.png"/><Relationship Id="rId248" Type="http://schemas.openxmlformats.org/officeDocument/2006/relationships/image" Target="media/image117.png"/><Relationship Id="rId455" Type="http://schemas.openxmlformats.org/officeDocument/2006/relationships/image" Target="media/image282.png"/><Relationship Id="rId497" Type="http://schemas.openxmlformats.org/officeDocument/2006/relationships/image" Target="media/image318.png"/><Relationship Id="rId12" Type="http://schemas.openxmlformats.org/officeDocument/2006/relationships/hyperlink" Target="file:///C:\Users\ck\Desktop\Einkauf.rtf" TargetMode="External"/><Relationship Id="rId108" Type="http://schemas.openxmlformats.org/officeDocument/2006/relationships/hyperlink" Target="file:///C:\Users\ck\Desktop\Einkauf.rtf" TargetMode="External"/><Relationship Id="rId315" Type="http://schemas.openxmlformats.org/officeDocument/2006/relationships/image" Target="media/image171.png"/><Relationship Id="rId357" Type="http://schemas.openxmlformats.org/officeDocument/2006/relationships/image" Target="media/image201.png"/><Relationship Id="rId54" Type="http://schemas.openxmlformats.org/officeDocument/2006/relationships/hyperlink" Target="file:///C:\Users\ck\Desktop\Einkauf.rtf" TargetMode="External"/><Relationship Id="rId96" Type="http://schemas.openxmlformats.org/officeDocument/2006/relationships/hyperlink" Target="file:///C:\Users\ck\Desktop\Einkauf.rtf" TargetMode="External"/><Relationship Id="rId161" Type="http://schemas.openxmlformats.org/officeDocument/2006/relationships/image" Target="media/image48.png"/><Relationship Id="rId217" Type="http://schemas.openxmlformats.org/officeDocument/2006/relationships/hyperlink" Target="file:///C:\Users\ck\Desktop\Einkauf.rtf" TargetMode="External"/><Relationship Id="rId399" Type="http://schemas.openxmlformats.org/officeDocument/2006/relationships/image" Target="media/image234.png"/><Relationship Id="rId259" Type="http://schemas.openxmlformats.org/officeDocument/2006/relationships/image" Target="media/image125.png"/><Relationship Id="rId424" Type="http://schemas.openxmlformats.org/officeDocument/2006/relationships/image" Target="media/image254.png"/><Relationship Id="rId466" Type="http://schemas.openxmlformats.org/officeDocument/2006/relationships/hyperlink" Target="file:///C:\Users\ck\Desktop\Einkauf.rtf" TargetMode="External"/><Relationship Id="rId23" Type="http://schemas.openxmlformats.org/officeDocument/2006/relationships/hyperlink" Target="file:///C:\Users\ck\Desktop\Einkauf.rtf" TargetMode="External"/><Relationship Id="rId119" Type="http://schemas.openxmlformats.org/officeDocument/2006/relationships/image" Target="media/image9.png"/><Relationship Id="rId270" Type="http://schemas.openxmlformats.org/officeDocument/2006/relationships/image" Target="media/image135.png"/><Relationship Id="rId326" Type="http://schemas.openxmlformats.org/officeDocument/2006/relationships/image" Target="media/image179.png"/><Relationship Id="rId65" Type="http://schemas.openxmlformats.org/officeDocument/2006/relationships/hyperlink" Target="file:///C:\Users\ck\Desktop\Einkauf.rtf" TargetMode="External"/><Relationship Id="rId130" Type="http://schemas.openxmlformats.org/officeDocument/2006/relationships/hyperlink" Target="file:///C:\Users\ck\Desktop\Einkauf.rtf" TargetMode="External"/><Relationship Id="rId368" Type="http://schemas.openxmlformats.org/officeDocument/2006/relationships/image" Target="media/image208.png"/><Relationship Id="rId172" Type="http://schemas.openxmlformats.org/officeDocument/2006/relationships/image" Target="media/image58.png"/><Relationship Id="rId228" Type="http://schemas.openxmlformats.org/officeDocument/2006/relationships/image" Target="media/image103.png"/><Relationship Id="rId435" Type="http://schemas.openxmlformats.org/officeDocument/2006/relationships/image" Target="media/image264.png"/><Relationship Id="rId477" Type="http://schemas.openxmlformats.org/officeDocument/2006/relationships/image" Target="media/image300.png"/><Relationship Id="rId281" Type="http://schemas.openxmlformats.org/officeDocument/2006/relationships/image" Target="media/image145.png"/><Relationship Id="rId337" Type="http://schemas.openxmlformats.org/officeDocument/2006/relationships/image" Target="media/image187.png"/><Relationship Id="rId502" Type="http://schemas.openxmlformats.org/officeDocument/2006/relationships/image" Target="media/image321.png"/><Relationship Id="rId34" Type="http://schemas.openxmlformats.org/officeDocument/2006/relationships/hyperlink" Target="file:///C:\Users\ck\Desktop\Einkauf.rtf" TargetMode="External"/><Relationship Id="rId76" Type="http://schemas.openxmlformats.org/officeDocument/2006/relationships/hyperlink" Target="file:///C:\Users\ck\Desktop\Einkauf.rtf" TargetMode="External"/><Relationship Id="rId141" Type="http://schemas.openxmlformats.org/officeDocument/2006/relationships/image" Target="media/image30.png"/><Relationship Id="rId379" Type="http://schemas.openxmlformats.org/officeDocument/2006/relationships/image" Target="media/image217.png"/><Relationship Id="rId7" Type="http://schemas.openxmlformats.org/officeDocument/2006/relationships/image" Target="media/image1.png"/><Relationship Id="rId183" Type="http://schemas.openxmlformats.org/officeDocument/2006/relationships/image" Target="media/image68.png"/><Relationship Id="rId239" Type="http://schemas.openxmlformats.org/officeDocument/2006/relationships/image" Target="media/image111.png"/><Relationship Id="rId390" Type="http://schemas.openxmlformats.org/officeDocument/2006/relationships/hyperlink" Target="file:///C:\Users\ck\Desktop\Einkauf.rtf" TargetMode="External"/><Relationship Id="rId404" Type="http://schemas.openxmlformats.org/officeDocument/2006/relationships/hyperlink" Target="file:///C:\Users\ck\Desktop\Einkauf.rtf" TargetMode="External"/><Relationship Id="rId446" Type="http://schemas.openxmlformats.org/officeDocument/2006/relationships/image" Target="media/image273.png"/><Relationship Id="rId250" Type="http://schemas.openxmlformats.org/officeDocument/2006/relationships/hyperlink" Target="file:///C:\Users\ck\Desktop\Einkauf.rtf" TargetMode="External"/><Relationship Id="rId292" Type="http://schemas.openxmlformats.org/officeDocument/2006/relationships/hyperlink" Target="file:///C:\Users\ck\Desktop\Einkauf.rtf" TargetMode="External"/><Relationship Id="rId306" Type="http://schemas.openxmlformats.org/officeDocument/2006/relationships/hyperlink" Target="file:///C:\Users\ck\Desktop\Einkauf.rtf" TargetMode="External"/><Relationship Id="rId488" Type="http://schemas.openxmlformats.org/officeDocument/2006/relationships/hyperlink" Target="file:///C:\Users\ck\Desktop\Einkauf.rtf" TargetMode="External"/><Relationship Id="rId45" Type="http://schemas.openxmlformats.org/officeDocument/2006/relationships/hyperlink" Target="file:///C:\Users\ck\Desktop\Einkauf.rtf" TargetMode="External"/><Relationship Id="rId87" Type="http://schemas.openxmlformats.org/officeDocument/2006/relationships/hyperlink" Target="file:///C:\Users\ck\Desktop\Einkauf.rtf" TargetMode="External"/><Relationship Id="rId110" Type="http://schemas.openxmlformats.org/officeDocument/2006/relationships/hyperlink" Target="file:///C:\Users\ck\Desktop\Einkauf.rtf" TargetMode="External"/><Relationship Id="rId348" Type="http://schemas.openxmlformats.org/officeDocument/2006/relationships/image" Target="media/image194.png"/><Relationship Id="rId513" Type="http://schemas.openxmlformats.org/officeDocument/2006/relationships/header" Target="header1.xml"/><Relationship Id="rId152" Type="http://schemas.openxmlformats.org/officeDocument/2006/relationships/image" Target="media/image41.png"/><Relationship Id="rId194" Type="http://schemas.openxmlformats.org/officeDocument/2006/relationships/image" Target="media/image76.png"/><Relationship Id="rId208" Type="http://schemas.openxmlformats.org/officeDocument/2006/relationships/image" Target="media/image88.png"/><Relationship Id="rId415" Type="http://schemas.openxmlformats.org/officeDocument/2006/relationships/image" Target="media/image245.png"/><Relationship Id="rId457" Type="http://schemas.openxmlformats.org/officeDocument/2006/relationships/image" Target="media/image283.png"/><Relationship Id="rId240" Type="http://schemas.openxmlformats.org/officeDocument/2006/relationships/hyperlink" Target="file:///C:\Users\ck\Desktop\Einkauf.rtf" TargetMode="External"/><Relationship Id="rId261" Type="http://schemas.openxmlformats.org/officeDocument/2006/relationships/image" Target="media/image127.png"/><Relationship Id="rId478" Type="http://schemas.openxmlformats.org/officeDocument/2006/relationships/image" Target="media/image301.png"/><Relationship Id="rId499" Type="http://schemas.openxmlformats.org/officeDocument/2006/relationships/image" Target="media/image319.png"/><Relationship Id="rId14" Type="http://schemas.openxmlformats.org/officeDocument/2006/relationships/hyperlink" Target="file:///C:\Users\ck\Desktop\Einkauf.rtf" TargetMode="External"/><Relationship Id="rId35" Type="http://schemas.openxmlformats.org/officeDocument/2006/relationships/hyperlink" Target="file:///C:\Users\ck\Desktop\Einkauf.rtf" TargetMode="External"/><Relationship Id="rId56" Type="http://schemas.openxmlformats.org/officeDocument/2006/relationships/hyperlink" Target="file:///C:\Users\ck\Desktop\Einkauf.rtf" TargetMode="External"/><Relationship Id="rId77" Type="http://schemas.openxmlformats.org/officeDocument/2006/relationships/hyperlink" Target="file:///C:\Users\ck\Desktop\Einkauf.rtf" TargetMode="External"/><Relationship Id="rId100" Type="http://schemas.openxmlformats.org/officeDocument/2006/relationships/hyperlink" Target="file:///C:\Users\ck\Desktop\Einkauf.rtf" TargetMode="External"/><Relationship Id="rId282" Type="http://schemas.openxmlformats.org/officeDocument/2006/relationships/hyperlink" Target="file:///C:\Users\ck\Desktop\Einkauf.rtf" TargetMode="External"/><Relationship Id="rId317" Type="http://schemas.openxmlformats.org/officeDocument/2006/relationships/hyperlink" Target="file:///C:\Users\ck\Desktop\Einkauf.rtf" TargetMode="External"/><Relationship Id="rId338" Type="http://schemas.openxmlformats.org/officeDocument/2006/relationships/image" Target="media/image188.png"/><Relationship Id="rId359" Type="http://schemas.openxmlformats.org/officeDocument/2006/relationships/image" Target="media/image202.png"/><Relationship Id="rId503" Type="http://schemas.openxmlformats.org/officeDocument/2006/relationships/image" Target="media/image322.png"/><Relationship Id="rId8" Type="http://schemas.openxmlformats.org/officeDocument/2006/relationships/hyperlink" Target="file:///C:\Users\ck\Desktop\Einkauf.rtf" TargetMode="External"/><Relationship Id="rId98" Type="http://schemas.openxmlformats.org/officeDocument/2006/relationships/hyperlink" Target="file:///C:\Users\ck\Desktop\Einkauf.rtf" TargetMode="External"/><Relationship Id="rId121" Type="http://schemas.openxmlformats.org/officeDocument/2006/relationships/image" Target="media/image11.png"/><Relationship Id="rId142" Type="http://schemas.openxmlformats.org/officeDocument/2006/relationships/image" Target="media/image31.png"/><Relationship Id="rId163" Type="http://schemas.openxmlformats.org/officeDocument/2006/relationships/image" Target="media/image50.png"/><Relationship Id="rId184" Type="http://schemas.openxmlformats.org/officeDocument/2006/relationships/image" Target="media/image69.png"/><Relationship Id="rId219" Type="http://schemas.openxmlformats.org/officeDocument/2006/relationships/image" Target="media/image96.png"/><Relationship Id="rId370" Type="http://schemas.openxmlformats.org/officeDocument/2006/relationships/image" Target="media/image210.png"/><Relationship Id="rId391" Type="http://schemas.openxmlformats.org/officeDocument/2006/relationships/image" Target="media/image228.png"/><Relationship Id="rId405" Type="http://schemas.openxmlformats.org/officeDocument/2006/relationships/image" Target="media/image238.png"/><Relationship Id="rId426" Type="http://schemas.openxmlformats.org/officeDocument/2006/relationships/image" Target="media/image256.png"/><Relationship Id="rId447" Type="http://schemas.openxmlformats.org/officeDocument/2006/relationships/image" Target="media/image274.png"/><Relationship Id="rId230" Type="http://schemas.openxmlformats.org/officeDocument/2006/relationships/image" Target="media/image104.png"/><Relationship Id="rId251" Type="http://schemas.openxmlformats.org/officeDocument/2006/relationships/image" Target="media/image119.png"/><Relationship Id="rId468" Type="http://schemas.openxmlformats.org/officeDocument/2006/relationships/image" Target="media/image291.png"/><Relationship Id="rId489" Type="http://schemas.openxmlformats.org/officeDocument/2006/relationships/image" Target="media/image310.png"/><Relationship Id="rId25" Type="http://schemas.openxmlformats.org/officeDocument/2006/relationships/hyperlink" Target="file:///C:\Users\ck\Desktop\Einkauf.rtf" TargetMode="External"/><Relationship Id="rId46" Type="http://schemas.openxmlformats.org/officeDocument/2006/relationships/hyperlink" Target="file:///C:\Users\ck\Desktop\Einkauf.rtf" TargetMode="External"/><Relationship Id="rId67" Type="http://schemas.openxmlformats.org/officeDocument/2006/relationships/hyperlink" Target="file:///C:\Users\ck\Desktop\Einkauf.rtf" TargetMode="External"/><Relationship Id="rId272" Type="http://schemas.openxmlformats.org/officeDocument/2006/relationships/image" Target="media/image137.png"/><Relationship Id="rId293" Type="http://schemas.openxmlformats.org/officeDocument/2006/relationships/image" Target="media/image154.png"/><Relationship Id="rId307" Type="http://schemas.openxmlformats.org/officeDocument/2006/relationships/image" Target="media/image164.png"/><Relationship Id="rId328" Type="http://schemas.openxmlformats.org/officeDocument/2006/relationships/image" Target="media/image180.png"/><Relationship Id="rId349" Type="http://schemas.openxmlformats.org/officeDocument/2006/relationships/image" Target="media/image195.png"/><Relationship Id="rId514" Type="http://schemas.openxmlformats.org/officeDocument/2006/relationships/footer" Target="footer1.xml"/><Relationship Id="rId88" Type="http://schemas.openxmlformats.org/officeDocument/2006/relationships/hyperlink" Target="file:///C:\Users\ck\Desktop\Einkauf.rtf" TargetMode="External"/><Relationship Id="rId111" Type="http://schemas.openxmlformats.org/officeDocument/2006/relationships/image" Target="media/image2.png"/><Relationship Id="rId132" Type="http://schemas.openxmlformats.org/officeDocument/2006/relationships/image" Target="media/image21.png"/><Relationship Id="rId153" Type="http://schemas.openxmlformats.org/officeDocument/2006/relationships/image" Target="media/image42.png"/><Relationship Id="rId174" Type="http://schemas.openxmlformats.org/officeDocument/2006/relationships/image" Target="media/image60.png"/><Relationship Id="rId195" Type="http://schemas.openxmlformats.org/officeDocument/2006/relationships/image" Target="media/image77.png"/><Relationship Id="rId209" Type="http://schemas.openxmlformats.org/officeDocument/2006/relationships/image" Target="media/image89.png"/><Relationship Id="rId360" Type="http://schemas.openxmlformats.org/officeDocument/2006/relationships/hyperlink" Target="file:///C:\Users\ck\Desktop\Einkauf.rtf" TargetMode="External"/><Relationship Id="rId381" Type="http://schemas.openxmlformats.org/officeDocument/2006/relationships/image" Target="media/image219.png"/><Relationship Id="rId416" Type="http://schemas.openxmlformats.org/officeDocument/2006/relationships/image" Target="media/image246.png"/><Relationship Id="rId220" Type="http://schemas.openxmlformats.org/officeDocument/2006/relationships/image" Target="media/image97.png"/><Relationship Id="rId241" Type="http://schemas.openxmlformats.org/officeDocument/2006/relationships/image" Target="media/image112.png"/><Relationship Id="rId437" Type="http://schemas.openxmlformats.org/officeDocument/2006/relationships/image" Target="media/image266.png"/><Relationship Id="rId458" Type="http://schemas.openxmlformats.org/officeDocument/2006/relationships/image" Target="media/image284.png"/><Relationship Id="rId479" Type="http://schemas.openxmlformats.org/officeDocument/2006/relationships/image" Target="media/image302.png"/><Relationship Id="rId15" Type="http://schemas.openxmlformats.org/officeDocument/2006/relationships/hyperlink" Target="file:///C:\Users\ck\Desktop\Einkauf.rtf" TargetMode="External"/><Relationship Id="rId36" Type="http://schemas.openxmlformats.org/officeDocument/2006/relationships/hyperlink" Target="file:///C:\Users\ck\Desktop\Einkauf.rtf" TargetMode="External"/><Relationship Id="rId57" Type="http://schemas.openxmlformats.org/officeDocument/2006/relationships/hyperlink" Target="file:///C:\Users\ck\Desktop\Einkauf.rtf" TargetMode="External"/><Relationship Id="rId262" Type="http://schemas.openxmlformats.org/officeDocument/2006/relationships/image" Target="media/image128.png"/><Relationship Id="rId283" Type="http://schemas.openxmlformats.org/officeDocument/2006/relationships/image" Target="media/image146.png"/><Relationship Id="rId318" Type="http://schemas.openxmlformats.org/officeDocument/2006/relationships/image" Target="media/image173.png"/><Relationship Id="rId339" Type="http://schemas.openxmlformats.org/officeDocument/2006/relationships/image" Target="media/image189.png"/><Relationship Id="rId490" Type="http://schemas.openxmlformats.org/officeDocument/2006/relationships/image" Target="media/image311.png"/><Relationship Id="rId504" Type="http://schemas.openxmlformats.org/officeDocument/2006/relationships/image" Target="media/image323.png"/><Relationship Id="rId78" Type="http://schemas.openxmlformats.org/officeDocument/2006/relationships/hyperlink" Target="file:///C:\Users\ck\Desktop\Einkauf.rtf" TargetMode="External"/><Relationship Id="rId99" Type="http://schemas.openxmlformats.org/officeDocument/2006/relationships/hyperlink" Target="file:///C:\Users\ck\Desktop\Einkauf.rtf" TargetMode="External"/><Relationship Id="rId101" Type="http://schemas.openxmlformats.org/officeDocument/2006/relationships/hyperlink" Target="file:///C:\Users\ck\Desktop\Einkauf.rtf" TargetMode="External"/><Relationship Id="rId122" Type="http://schemas.openxmlformats.org/officeDocument/2006/relationships/image" Target="media/image12.png"/><Relationship Id="rId143" Type="http://schemas.openxmlformats.org/officeDocument/2006/relationships/image" Target="media/image32.png"/><Relationship Id="rId164" Type="http://schemas.openxmlformats.org/officeDocument/2006/relationships/image" Target="media/image51.png"/><Relationship Id="rId185" Type="http://schemas.openxmlformats.org/officeDocument/2006/relationships/image" Target="media/image70.png"/><Relationship Id="rId350" Type="http://schemas.openxmlformats.org/officeDocument/2006/relationships/hyperlink" Target="file:///C:\Users\ck\Desktop\Einkauf.rtf" TargetMode="External"/><Relationship Id="rId371" Type="http://schemas.openxmlformats.org/officeDocument/2006/relationships/image" Target="media/image211.png"/><Relationship Id="rId406" Type="http://schemas.openxmlformats.org/officeDocument/2006/relationships/image" Target="media/image239.png"/><Relationship Id="rId9" Type="http://schemas.openxmlformats.org/officeDocument/2006/relationships/hyperlink" Target="file:///C:\Users\ck\Desktop\Einkauf.rtf" TargetMode="External"/><Relationship Id="rId210" Type="http://schemas.openxmlformats.org/officeDocument/2006/relationships/image" Target="media/image90.png"/><Relationship Id="rId392" Type="http://schemas.openxmlformats.org/officeDocument/2006/relationships/hyperlink" Target="file:///C:\Users\ck\Desktop\Einkauf.rtf" TargetMode="External"/><Relationship Id="rId427" Type="http://schemas.openxmlformats.org/officeDocument/2006/relationships/image" Target="media/image257.png"/><Relationship Id="rId448" Type="http://schemas.openxmlformats.org/officeDocument/2006/relationships/image" Target="media/image275.png"/><Relationship Id="rId469" Type="http://schemas.openxmlformats.org/officeDocument/2006/relationships/image" Target="media/image292.png"/><Relationship Id="rId26" Type="http://schemas.openxmlformats.org/officeDocument/2006/relationships/hyperlink" Target="file:///C:\Users\ck\Desktop\Einkauf.rtf" TargetMode="External"/><Relationship Id="rId231" Type="http://schemas.openxmlformats.org/officeDocument/2006/relationships/image" Target="media/image105.png"/><Relationship Id="rId252" Type="http://schemas.openxmlformats.org/officeDocument/2006/relationships/image" Target="media/image120.png"/><Relationship Id="rId273" Type="http://schemas.openxmlformats.org/officeDocument/2006/relationships/image" Target="media/image138.png"/><Relationship Id="rId294" Type="http://schemas.openxmlformats.org/officeDocument/2006/relationships/image" Target="media/image155.png"/><Relationship Id="rId308" Type="http://schemas.openxmlformats.org/officeDocument/2006/relationships/image" Target="media/image165.png"/><Relationship Id="rId329" Type="http://schemas.openxmlformats.org/officeDocument/2006/relationships/hyperlink" Target="file:///C:\Users\ck\Desktop\Einkauf.rtf" TargetMode="External"/><Relationship Id="rId480" Type="http://schemas.openxmlformats.org/officeDocument/2006/relationships/image" Target="media/image303.png"/><Relationship Id="rId515" Type="http://schemas.openxmlformats.org/officeDocument/2006/relationships/fontTable" Target="fontTable.xml"/><Relationship Id="rId47" Type="http://schemas.openxmlformats.org/officeDocument/2006/relationships/hyperlink" Target="file:///C:\Users\ck\Desktop\Einkauf.rtf" TargetMode="External"/><Relationship Id="rId68" Type="http://schemas.openxmlformats.org/officeDocument/2006/relationships/hyperlink" Target="file:///C:\Users\ck\Desktop\Einkauf.rtf" TargetMode="External"/><Relationship Id="rId89" Type="http://schemas.openxmlformats.org/officeDocument/2006/relationships/hyperlink" Target="file:///C:\Users\ck\Desktop\Einkauf.rtf" TargetMode="External"/><Relationship Id="rId112" Type="http://schemas.openxmlformats.org/officeDocument/2006/relationships/image" Target="media/image3.png"/><Relationship Id="rId133" Type="http://schemas.openxmlformats.org/officeDocument/2006/relationships/image" Target="media/image22.png"/><Relationship Id="rId154" Type="http://schemas.openxmlformats.org/officeDocument/2006/relationships/hyperlink" Target="file:///C:\Users\ck\Desktop\Einkauf.rtf" TargetMode="External"/><Relationship Id="rId175" Type="http://schemas.openxmlformats.org/officeDocument/2006/relationships/image" Target="media/image61.png"/><Relationship Id="rId340" Type="http://schemas.openxmlformats.org/officeDocument/2006/relationships/hyperlink" Target="file:///C:\Users\ck\Desktop\Einkauf.rtf" TargetMode="External"/><Relationship Id="rId361" Type="http://schemas.openxmlformats.org/officeDocument/2006/relationships/image" Target="media/image203.png"/><Relationship Id="rId196" Type="http://schemas.openxmlformats.org/officeDocument/2006/relationships/image" Target="media/image78.png"/><Relationship Id="rId200" Type="http://schemas.openxmlformats.org/officeDocument/2006/relationships/image" Target="media/image81.png"/><Relationship Id="rId382" Type="http://schemas.openxmlformats.org/officeDocument/2006/relationships/image" Target="media/image220.png"/><Relationship Id="rId417" Type="http://schemas.openxmlformats.org/officeDocument/2006/relationships/image" Target="media/image247.png"/><Relationship Id="rId438" Type="http://schemas.openxmlformats.org/officeDocument/2006/relationships/image" Target="media/image267.png"/><Relationship Id="rId459" Type="http://schemas.openxmlformats.org/officeDocument/2006/relationships/hyperlink" Target="file:///C:\Users\ck\Desktop\Einkauf.rtf" TargetMode="External"/><Relationship Id="rId16" Type="http://schemas.openxmlformats.org/officeDocument/2006/relationships/hyperlink" Target="file:///C:\Users\ck\Desktop\Einkauf.rtf" TargetMode="External"/><Relationship Id="rId221" Type="http://schemas.openxmlformats.org/officeDocument/2006/relationships/image" Target="media/image98.png"/><Relationship Id="rId242" Type="http://schemas.openxmlformats.org/officeDocument/2006/relationships/image" Target="media/image113.png"/><Relationship Id="rId263" Type="http://schemas.openxmlformats.org/officeDocument/2006/relationships/image" Target="media/image129.png"/><Relationship Id="rId284" Type="http://schemas.openxmlformats.org/officeDocument/2006/relationships/image" Target="media/image147.png"/><Relationship Id="rId319" Type="http://schemas.openxmlformats.org/officeDocument/2006/relationships/image" Target="media/image174.png"/><Relationship Id="rId470" Type="http://schemas.openxmlformats.org/officeDocument/2006/relationships/image" Target="media/image293.png"/><Relationship Id="rId491" Type="http://schemas.openxmlformats.org/officeDocument/2006/relationships/image" Target="media/image312.png"/><Relationship Id="rId505" Type="http://schemas.openxmlformats.org/officeDocument/2006/relationships/image" Target="media/image324.png"/><Relationship Id="rId37" Type="http://schemas.openxmlformats.org/officeDocument/2006/relationships/hyperlink" Target="file:///C:\Users\ck\Desktop\Einkauf.rtf" TargetMode="External"/><Relationship Id="rId58" Type="http://schemas.openxmlformats.org/officeDocument/2006/relationships/hyperlink" Target="file:///C:\Users\ck\Desktop\Einkauf.rtf" TargetMode="External"/><Relationship Id="rId79" Type="http://schemas.openxmlformats.org/officeDocument/2006/relationships/hyperlink" Target="file:///C:\Users\ck\Desktop\Einkauf.rtf" TargetMode="External"/><Relationship Id="rId102" Type="http://schemas.openxmlformats.org/officeDocument/2006/relationships/hyperlink" Target="file:///C:\Users\ck\Desktop\Einkauf.rtf" TargetMode="External"/><Relationship Id="rId123" Type="http://schemas.openxmlformats.org/officeDocument/2006/relationships/image" Target="media/image13.png"/><Relationship Id="rId144" Type="http://schemas.openxmlformats.org/officeDocument/2006/relationships/image" Target="media/image33.png"/><Relationship Id="rId330" Type="http://schemas.openxmlformats.org/officeDocument/2006/relationships/image" Target="media/image181.png"/><Relationship Id="rId90" Type="http://schemas.openxmlformats.org/officeDocument/2006/relationships/hyperlink" Target="file:///C:\Users\ck\Desktop\Einkauf.rtf" TargetMode="External"/><Relationship Id="rId165" Type="http://schemas.openxmlformats.org/officeDocument/2006/relationships/image" Target="media/image52.png"/><Relationship Id="rId186" Type="http://schemas.openxmlformats.org/officeDocument/2006/relationships/hyperlink" Target="file:///C:\Users\ck\Desktop\Einkauf.rtf" TargetMode="External"/><Relationship Id="rId351" Type="http://schemas.openxmlformats.org/officeDocument/2006/relationships/image" Target="media/image196.png"/><Relationship Id="rId372" Type="http://schemas.openxmlformats.org/officeDocument/2006/relationships/image" Target="media/image212.png"/><Relationship Id="rId393" Type="http://schemas.openxmlformats.org/officeDocument/2006/relationships/image" Target="media/image229.png"/><Relationship Id="rId407" Type="http://schemas.openxmlformats.org/officeDocument/2006/relationships/hyperlink" Target="file:///C:\Users\ck\Desktop\Einkauf.rtf" TargetMode="External"/><Relationship Id="rId428" Type="http://schemas.openxmlformats.org/officeDocument/2006/relationships/image" Target="media/image258.png"/><Relationship Id="rId449" Type="http://schemas.openxmlformats.org/officeDocument/2006/relationships/image" Target="media/image276.png"/><Relationship Id="rId211" Type="http://schemas.openxmlformats.org/officeDocument/2006/relationships/hyperlink" Target="file:///C:\Users\ck\Desktop\Einkauf.rtf" TargetMode="External"/><Relationship Id="rId232" Type="http://schemas.openxmlformats.org/officeDocument/2006/relationships/image" Target="media/image106.png"/><Relationship Id="rId253" Type="http://schemas.openxmlformats.org/officeDocument/2006/relationships/image" Target="media/image121.png"/><Relationship Id="rId274" Type="http://schemas.openxmlformats.org/officeDocument/2006/relationships/image" Target="media/image139.png"/><Relationship Id="rId295" Type="http://schemas.openxmlformats.org/officeDocument/2006/relationships/image" Target="media/image156.png"/><Relationship Id="rId309" Type="http://schemas.openxmlformats.org/officeDocument/2006/relationships/image" Target="media/image166.png"/><Relationship Id="rId460" Type="http://schemas.openxmlformats.org/officeDocument/2006/relationships/image" Target="media/image285.png"/><Relationship Id="rId481" Type="http://schemas.openxmlformats.org/officeDocument/2006/relationships/hyperlink" Target="file:///C:\Users\ck\Desktop\Einkauf.rtf" TargetMode="External"/><Relationship Id="rId516" Type="http://schemas.openxmlformats.org/officeDocument/2006/relationships/theme" Target="theme/theme1.xml"/><Relationship Id="rId27" Type="http://schemas.openxmlformats.org/officeDocument/2006/relationships/hyperlink" Target="file:///C:\Users\ck\Desktop\Einkauf.rtf" TargetMode="External"/><Relationship Id="rId48" Type="http://schemas.openxmlformats.org/officeDocument/2006/relationships/hyperlink" Target="file:///C:\Users\ck\Desktop\Einkauf.rtf" TargetMode="External"/><Relationship Id="rId69" Type="http://schemas.openxmlformats.org/officeDocument/2006/relationships/hyperlink" Target="file:///C:\Users\ck\Desktop\Einkauf.rtf" TargetMode="External"/><Relationship Id="rId113" Type="http://schemas.openxmlformats.org/officeDocument/2006/relationships/image" Target="media/image4.png"/><Relationship Id="rId134" Type="http://schemas.openxmlformats.org/officeDocument/2006/relationships/image" Target="media/image23.png"/><Relationship Id="rId320" Type="http://schemas.openxmlformats.org/officeDocument/2006/relationships/image" Target="media/image175.png"/><Relationship Id="rId80" Type="http://schemas.openxmlformats.org/officeDocument/2006/relationships/hyperlink" Target="file:///C:\Users\ck\Desktop\Einkauf.rtf" TargetMode="External"/><Relationship Id="rId155" Type="http://schemas.openxmlformats.org/officeDocument/2006/relationships/image" Target="media/image43.png"/><Relationship Id="rId176" Type="http://schemas.openxmlformats.org/officeDocument/2006/relationships/image" Target="media/image62.png"/><Relationship Id="rId197" Type="http://schemas.openxmlformats.org/officeDocument/2006/relationships/hyperlink" Target="file:///C:\Users\ck\Desktop\Einkauf.rtf" TargetMode="External"/><Relationship Id="rId341" Type="http://schemas.openxmlformats.org/officeDocument/2006/relationships/image" Target="media/image190.png"/><Relationship Id="rId362" Type="http://schemas.openxmlformats.org/officeDocument/2006/relationships/image" Target="media/image204.png"/><Relationship Id="rId383" Type="http://schemas.openxmlformats.org/officeDocument/2006/relationships/image" Target="media/image221.png"/><Relationship Id="rId418" Type="http://schemas.openxmlformats.org/officeDocument/2006/relationships/image" Target="media/image248.png"/><Relationship Id="rId439" Type="http://schemas.openxmlformats.org/officeDocument/2006/relationships/image" Target="media/image268.png"/><Relationship Id="rId201" Type="http://schemas.openxmlformats.org/officeDocument/2006/relationships/image" Target="media/image82.png"/><Relationship Id="rId222" Type="http://schemas.openxmlformats.org/officeDocument/2006/relationships/image" Target="media/image99.png"/><Relationship Id="rId243" Type="http://schemas.openxmlformats.org/officeDocument/2006/relationships/image" Target="media/image114.png"/><Relationship Id="rId264" Type="http://schemas.openxmlformats.org/officeDocument/2006/relationships/image" Target="media/image130.png"/><Relationship Id="rId285" Type="http://schemas.openxmlformats.org/officeDocument/2006/relationships/image" Target="media/image148.png"/><Relationship Id="rId450" Type="http://schemas.openxmlformats.org/officeDocument/2006/relationships/image" Target="media/image277.png"/><Relationship Id="rId471" Type="http://schemas.openxmlformats.org/officeDocument/2006/relationships/image" Target="media/image294.png"/><Relationship Id="rId506" Type="http://schemas.openxmlformats.org/officeDocument/2006/relationships/image" Target="media/image325.png"/><Relationship Id="rId17" Type="http://schemas.openxmlformats.org/officeDocument/2006/relationships/hyperlink" Target="file:///C:\Users\ck\Desktop\Einkauf.rtf" TargetMode="External"/><Relationship Id="rId38" Type="http://schemas.openxmlformats.org/officeDocument/2006/relationships/hyperlink" Target="file:///C:\Users\ck\Desktop\Einkauf.rtf" TargetMode="External"/><Relationship Id="rId59" Type="http://schemas.openxmlformats.org/officeDocument/2006/relationships/hyperlink" Target="file:///C:\Users\ck\Desktop\Einkauf.rtf" TargetMode="External"/><Relationship Id="rId103" Type="http://schemas.openxmlformats.org/officeDocument/2006/relationships/hyperlink" Target="file:///C:\Users\ck\Desktop\Einkauf.rtf" TargetMode="External"/><Relationship Id="rId124" Type="http://schemas.openxmlformats.org/officeDocument/2006/relationships/image" Target="media/image14.png"/><Relationship Id="rId310" Type="http://schemas.openxmlformats.org/officeDocument/2006/relationships/image" Target="media/image167.png"/><Relationship Id="rId492" Type="http://schemas.openxmlformats.org/officeDocument/2006/relationships/image" Target="media/image313.png"/><Relationship Id="rId70" Type="http://schemas.openxmlformats.org/officeDocument/2006/relationships/hyperlink" Target="file:///C:\Users\ck\Desktop\Einkauf.rtf" TargetMode="External"/><Relationship Id="rId91" Type="http://schemas.openxmlformats.org/officeDocument/2006/relationships/hyperlink" Target="file:///C:\Users\ck\Desktop\Einkauf.rtf" TargetMode="External"/><Relationship Id="rId145" Type="http://schemas.openxmlformats.org/officeDocument/2006/relationships/image" Target="media/image34.png"/><Relationship Id="rId166" Type="http://schemas.openxmlformats.org/officeDocument/2006/relationships/image" Target="media/image53.png"/><Relationship Id="rId187" Type="http://schemas.openxmlformats.org/officeDocument/2006/relationships/image" Target="media/image71.png"/><Relationship Id="rId331" Type="http://schemas.openxmlformats.org/officeDocument/2006/relationships/hyperlink" Target="file:///C:\Users\ck\Desktop\Einkauf.rtf" TargetMode="External"/><Relationship Id="rId352" Type="http://schemas.openxmlformats.org/officeDocument/2006/relationships/image" Target="media/image197.png"/><Relationship Id="rId373" Type="http://schemas.openxmlformats.org/officeDocument/2006/relationships/hyperlink" Target="file:///C:\Users\ck\Desktop\Einkauf.rtf" TargetMode="External"/><Relationship Id="rId394" Type="http://schemas.openxmlformats.org/officeDocument/2006/relationships/hyperlink" Target="file:///C:\Users\ck\Desktop\Einkauf.rtf" TargetMode="External"/><Relationship Id="rId408" Type="http://schemas.openxmlformats.org/officeDocument/2006/relationships/image" Target="media/image240.png"/><Relationship Id="rId429" Type="http://schemas.openxmlformats.org/officeDocument/2006/relationships/image" Target="media/image259.png"/><Relationship Id="rId1" Type="http://schemas.openxmlformats.org/officeDocument/2006/relationships/numbering" Target="numbering.xml"/><Relationship Id="rId212" Type="http://schemas.openxmlformats.org/officeDocument/2006/relationships/image" Target="media/image91.png"/><Relationship Id="rId233" Type="http://schemas.openxmlformats.org/officeDocument/2006/relationships/hyperlink" Target="file:///C:\Users\ck\Desktop\Einkauf.rtf" TargetMode="External"/><Relationship Id="rId254" Type="http://schemas.openxmlformats.org/officeDocument/2006/relationships/image" Target="media/image122.png"/><Relationship Id="rId440" Type="http://schemas.openxmlformats.org/officeDocument/2006/relationships/image" Target="media/image269.png"/><Relationship Id="rId28" Type="http://schemas.openxmlformats.org/officeDocument/2006/relationships/hyperlink" Target="file:///C:\Users\ck\Desktop\Einkauf.rtf" TargetMode="External"/><Relationship Id="rId49" Type="http://schemas.openxmlformats.org/officeDocument/2006/relationships/hyperlink" Target="file:///C:\Users\ck\Desktop\Einkauf.rtf" TargetMode="External"/><Relationship Id="rId114" Type="http://schemas.openxmlformats.org/officeDocument/2006/relationships/image" Target="media/image5.png"/><Relationship Id="rId275" Type="http://schemas.openxmlformats.org/officeDocument/2006/relationships/image" Target="media/image140.png"/><Relationship Id="rId296" Type="http://schemas.openxmlformats.org/officeDocument/2006/relationships/image" Target="media/image157.png"/><Relationship Id="rId300" Type="http://schemas.openxmlformats.org/officeDocument/2006/relationships/hyperlink" Target="file:///C:\Users\ck\Desktop\Einkauf.rtf" TargetMode="External"/><Relationship Id="rId461" Type="http://schemas.openxmlformats.org/officeDocument/2006/relationships/image" Target="media/image286.png"/><Relationship Id="rId482" Type="http://schemas.openxmlformats.org/officeDocument/2006/relationships/image" Target="media/image304.png"/><Relationship Id="rId60" Type="http://schemas.openxmlformats.org/officeDocument/2006/relationships/hyperlink" Target="file:///C:\Users\ck\Desktop\Einkauf.rtf" TargetMode="External"/><Relationship Id="rId81" Type="http://schemas.openxmlformats.org/officeDocument/2006/relationships/hyperlink" Target="file:///C:\Users\ck\Desktop\Einkauf.rtf" TargetMode="External"/><Relationship Id="rId135" Type="http://schemas.openxmlformats.org/officeDocument/2006/relationships/image" Target="media/image24.png"/><Relationship Id="rId156" Type="http://schemas.openxmlformats.org/officeDocument/2006/relationships/image" Target="media/image44.png"/><Relationship Id="rId177" Type="http://schemas.openxmlformats.org/officeDocument/2006/relationships/image" Target="media/image63.png"/><Relationship Id="rId198" Type="http://schemas.openxmlformats.org/officeDocument/2006/relationships/image" Target="media/image79.png"/><Relationship Id="rId321" Type="http://schemas.openxmlformats.org/officeDocument/2006/relationships/image" Target="media/image176.png"/><Relationship Id="rId342" Type="http://schemas.openxmlformats.org/officeDocument/2006/relationships/hyperlink" Target="file:///C:\Users\ck\Desktop\Einkauf.rtf" TargetMode="External"/><Relationship Id="rId363" Type="http://schemas.openxmlformats.org/officeDocument/2006/relationships/hyperlink" Target="file:///C:\Users\ck\Desktop\Einkauf.rtf" TargetMode="External"/><Relationship Id="rId384" Type="http://schemas.openxmlformats.org/officeDocument/2006/relationships/image" Target="media/image222.png"/><Relationship Id="rId419" Type="http://schemas.openxmlformats.org/officeDocument/2006/relationships/image" Target="media/image249.png"/><Relationship Id="rId202" Type="http://schemas.openxmlformats.org/officeDocument/2006/relationships/image" Target="media/image83.png"/><Relationship Id="rId223" Type="http://schemas.openxmlformats.org/officeDocument/2006/relationships/image" Target="media/image100.png"/><Relationship Id="rId244" Type="http://schemas.openxmlformats.org/officeDocument/2006/relationships/image" Target="media/image115.png"/><Relationship Id="rId430" Type="http://schemas.openxmlformats.org/officeDocument/2006/relationships/image" Target="media/image260.png"/><Relationship Id="rId18" Type="http://schemas.openxmlformats.org/officeDocument/2006/relationships/hyperlink" Target="file:///C:\Users\ck\Desktop\Einkauf.rtf" TargetMode="External"/><Relationship Id="rId39" Type="http://schemas.openxmlformats.org/officeDocument/2006/relationships/hyperlink" Target="file:///C:\Users\ck\Desktop\Einkauf.rtf" TargetMode="External"/><Relationship Id="rId265" Type="http://schemas.openxmlformats.org/officeDocument/2006/relationships/image" Target="media/image131.png"/><Relationship Id="rId286" Type="http://schemas.openxmlformats.org/officeDocument/2006/relationships/image" Target="media/image149.png"/><Relationship Id="rId451" Type="http://schemas.openxmlformats.org/officeDocument/2006/relationships/image" Target="media/image278.png"/><Relationship Id="rId472" Type="http://schemas.openxmlformats.org/officeDocument/2006/relationships/image" Target="media/image295.png"/><Relationship Id="rId493" Type="http://schemas.openxmlformats.org/officeDocument/2006/relationships/image" Target="media/image314.png"/><Relationship Id="rId507" Type="http://schemas.openxmlformats.org/officeDocument/2006/relationships/hyperlink" Target="file:///C:\Users\ck\Desktop\Einkauf.rtf" TargetMode="External"/><Relationship Id="rId50" Type="http://schemas.openxmlformats.org/officeDocument/2006/relationships/hyperlink" Target="file:///C:\Users\ck\Desktop\Einkauf.rtf" TargetMode="External"/><Relationship Id="rId104" Type="http://schemas.openxmlformats.org/officeDocument/2006/relationships/hyperlink" Target="file:///C:\Users\ck\Desktop\Einkauf.rtf" TargetMode="External"/><Relationship Id="rId125" Type="http://schemas.openxmlformats.org/officeDocument/2006/relationships/image" Target="media/image15.png"/><Relationship Id="rId146" Type="http://schemas.openxmlformats.org/officeDocument/2006/relationships/image" Target="media/image35.png"/><Relationship Id="rId167" Type="http://schemas.openxmlformats.org/officeDocument/2006/relationships/image" Target="media/image54.png"/><Relationship Id="rId188" Type="http://schemas.openxmlformats.org/officeDocument/2006/relationships/hyperlink" Target="file:///C:\Users\ck\Desktop\Einkauf.rtf" TargetMode="External"/><Relationship Id="rId311" Type="http://schemas.openxmlformats.org/officeDocument/2006/relationships/image" Target="media/image168.png"/><Relationship Id="rId332" Type="http://schemas.openxmlformats.org/officeDocument/2006/relationships/image" Target="media/image182.png"/><Relationship Id="rId353" Type="http://schemas.openxmlformats.org/officeDocument/2006/relationships/image" Target="media/image198.png"/><Relationship Id="rId374" Type="http://schemas.openxmlformats.org/officeDocument/2006/relationships/hyperlink" Target="file:///C:\Users\ck\Desktop\Einkauf.rtf" TargetMode="External"/><Relationship Id="rId395" Type="http://schemas.openxmlformats.org/officeDocument/2006/relationships/image" Target="media/image230.png"/><Relationship Id="rId409" Type="http://schemas.openxmlformats.org/officeDocument/2006/relationships/image" Target="media/image241.png"/><Relationship Id="rId71" Type="http://schemas.openxmlformats.org/officeDocument/2006/relationships/hyperlink" Target="file:///C:\Users\ck\Desktop\Einkauf.rtf" TargetMode="External"/><Relationship Id="rId92" Type="http://schemas.openxmlformats.org/officeDocument/2006/relationships/hyperlink" Target="file:///C:\Users\ck\Desktop\Einkauf.rtf" TargetMode="External"/><Relationship Id="rId213" Type="http://schemas.openxmlformats.org/officeDocument/2006/relationships/image" Target="media/image92.png"/><Relationship Id="rId234" Type="http://schemas.openxmlformats.org/officeDocument/2006/relationships/image" Target="media/image107.png"/><Relationship Id="rId420" Type="http://schemas.openxmlformats.org/officeDocument/2006/relationships/image" Target="media/image250.png"/><Relationship Id="rId2" Type="http://schemas.openxmlformats.org/officeDocument/2006/relationships/styles" Target="styles.xml"/><Relationship Id="rId29" Type="http://schemas.openxmlformats.org/officeDocument/2006/relationships/hyperlink" Target="file:///C:\Users\ck\Desktop\Einkauf.rtf" TargetMode="External"/><Relationship Id="rId255" Type="http://schemas.openxmlformats.org/officeDocument/2006/relationships/hyperlink" Target="file:///C:\Users\ck\Desktop\Einkauf.rtf" TargetMode="External"/><Relationship Id="rId276" Type="http://schemas.openxmlformats.org/officeDocument/2006/relationships/image" Target="media/image141.png"/><Relationship Id="rId297" Type="http://schemas.openxmlformats.org/officeDocument/2006/relationships/hyperlink" Target="file:///C:\Users\ck\Desktop\Einkauf.rtf" TargetMode="External"/><Relationship Id="rId441" Type="http://schemas.openxmlformats.org/officeDocument/2006/relationships/image" Target="media/image270.png"/><Relationship Id="rId462" Type="http://schemas.openxmlformats.org/officeDocument/2006/relationships/image" Target="media/image287.png"/><Relationship Id="rId483" Type="http://schemas.openxmlformats.org/officeDocument/2006/relationships/image" Target="media/image305.png"/><Relationship Id="rId40" Type="http://schemas.openxmlformats.org/officeDocument/2006/relationships/hyperlink" Target="file:///C:\Users\ck\Desktop\Einkauf.rtf" TargetMode="External"/><Relationship Id="rId115" Type="http://schemas.openxmlformats.org/officeDocument/2006/relationships/hyperlink" Target="file:///C:\Users\ck\Desktop\Einkauf.rtf" TargetMode="External"/><Relationship Id="rId136" Type="http://schemas.openxmlformats.org/officeDocument/2006/relationships/image" Target="media/image25.png"/><Relationship Id="rId157" Type="http://schemas.openxmlformats.org/officeDocument/2006/relationships/image" Target="media/image45.png"/><Relationship Id="rId178" Type="http://schemas.openxmlformats.org/officeDocument/2006/relationships/image" Target="media/image64.png"/><Relationship Id="rId301" Type="http://schemas.openxmlformats.org/officeDocument/2006/relationships/image" Target="media/image160.png"/><Relationship Id="rId322" Type="http://schemas.openxmlformats.org/officeDocument/2006/relationships/hyperlink" Target="file:///C:\Users\ck\Desktop\Einkauf.rtf" TargetMode="External"/><Relationship Id="rId343" Type="http://schemas.openxmlformats.org/officeDocument/2006/relationships/image" Target="media/image191.png"/><Relationship Id="rId364" Type="http://schemas.openxmlformats.org/officeDocument/2006/relationships/image" Target="media/image205.png"/><Relationship Id="rId61" Type="http://schemas.openxmlformats.org/officeDocument/2006/relationships/hyperlink" Target="file:///C:\Users\ck\Desktop\Einkauf.rtf" TargetMode="External"/><Relationship Id="rId82" Type="http://schemas.openxmlformats.org/officeDocument/2006/relationships/hyperlink" Target="file:///C:\Users\ck\Desktop\Einkauf.rtf" TargetMode="External"/><Relationship Id="rId199" Type="http://schemas.openxmlformats.org/officeDocument/2006/relationships/image" Target="media/image80.png"/><Relationship Id="rId203" Type="http://schemas.openxmlformats.org/officeDocument/2006/relationships/image" Target="media/image84.png"/><Relationship Id="rId385" Type="http://schemas.openxmlformats.org/officeDocument/2006/relationships/image" Target="media/image223.png"/><Relationship Id="rId19" Type="http://schemas.openxmlformats.org/officeDocument/2006/relationships/hyperlink" Target="file:///C:\Users\ck\Desktop\Einkauf.rtf" TargetMode="External"/><Relationship Id="rId224" Type="http://schemas.openxmlformats.org/officeDocument/2006/relationships/hyperlink" Target="file:///C:\Users\ck\Desktop\Einkauf.rtf" TargetMode="External"/><Relationship Id="rId245" Type="http://schemas.openxmlformats.org/officeDocument/2006/relationships/hyperlink" Target="file:///C:\Users\ck\Desktop\Einkauf.rtf" TargetMode="External"/><Relationship Id="rId266" Type="http://schemas.openxmlformats.org/officeDocument/2006/relationships/image" Target="media/image132.png"/><Relationship Id="rId287" Type="http://schemas.openxmlformats.org/officeDocument/2006/relationships/image" Target="media/image150.png"/><Relationship Id="rId410" Type="http://schemas.openxmlformats.org/officeDocument/2006/relationships/hyperlink" Target="file:///C:\Users\ck\Desktop\Einkauf.rtf" TargetMode="External"/><Relationship Id="rId431" Type="http://schemas.openxmlformats.org/officeDocument/2006/relationships/image" Target="media/image261.png"/><Relationship Id="rId452" Type="http://schemas.openxmlformats.org/officeDocument/2006/relationships/image" Target="media/image279.png"/><Relationship Id="rId473" Type="http://schemas.openxmlformats.org/officeDocument/2006/relationships/image" Target="media/image296.png"/><Relationship Id="rId494" Type="http://schemas.openxmlformats.org/officeDocument/2006/relationships/image" Target="media/image315.png"/><Relationship Id="rId508" Type="http://schemas.openxmlformats.org/officeDocument/2006/relationships/hyperlink" Target="file:///C:\Users\ck\Desktop\Einkauf.rtf" TargetMode="External"/><Relationship Id="rId30" Type="http://schemas.openxmlformats.org/officeDocument/2006/relationships/hyperlink" Target="file:///C:\Users\ck\Desktop\Einkauf.rtf" TargetMode="External"/><Relationship Id="rId105" Type="http://schemas.openxmlformats.org/officeDocument/2006/relationships/hyperlink" Target="file:///C:\Users\ck\Desktop\Einkauf.rtf" TargetMode="External"/><Relationship Id="rId126" Type="http://schemas.openxmlformats.org/officeDocument/2006/relationships/image" Target="media/image16.png"/><Relationship Id="rId147" Type="http://schemas.openxmlformats.org/officeDocument/2006/relationships/image" Target="media/image36.png"/><Relationship Id="rId168" Type="http://schemas.openxmlformats.org/officeDocument/2006/relationships/image" Target="media/image55.png"/><Relationship Id="rId312" Type="http://schemas.openxmlformats.org/officeDocument/2006/relationships/image" Target="media/image169.png"/><Relationship Id="rId333" Type="http://schemas.openxmlformats.org/officeDocument/2006/relationships/image" Target="media/image183.png"/><Relationship Id="rId354" Type="http://schemas.openxmlformats.org/officeDocument/2006/relationships/image" Target="media/image199.png"/><Relationship Id="rId51" Type="http://schemas.openxmlformats.org/officeDocument/2006/relationships/hyperlink" Target="file:///C:\Users\ck\Desktop\Einkauf.rtf" TargetMode="External"/><Relationship Id="rId72" Type="http://schemas.openxmlformats.org/officeDocument/2006/relationships/hyperlink" Target="file:///C:\Users\ck\Desktop\Einkauf.rtf" TargetMode="External"/><Relationship Id="rId93" Type="http://schemas.openxmlformats.org/officeDocument/2006/relationships/hyperlink" Target="file:///C:\Users\ck\Desktop\Einkauf.rtf" TargetMode="External"/><Relationship Id="rId189" Type="http://schemas.openxmlformats.org/officeDocument/2006/relationships/image" Target="media/image72.png"/><Relationship Id="rId375" Type="http://schemas.openxmlformats.org/officeDocument/2006/relationships/image" Target="media/image213.png"/><Relationship Id="rId396" Type="http://schemas.openxmlformats.org/officeDocument/2006/relationships/image" Target="media/image231.png"/><Relationship Id="rId3" Type="http://schemas.openxmlformats.org/officeDocument/2006/relationships/settings" Target="settings.xml"/><Relationship Id="rId214" Type="http://schemas.openxmlformats.org/officeDocument/2006/relationships/image" Target="media/image93.png"/><Relationship Id="rId235" Type="http://schemas.openxmlformats.org/officeDocument/2006/relationships/image" Target="media/image108.png"/><Relationship Id="rId256" Type="http://schemas.openxmlformats.org/officeDocument/2006/relationships/image" Target="media/image123.png"/><Relationship Id="rId277" Type="http://schemas.openxmlformats.org/officeDocument/2006/relationships/image" Target="media/image142.png"/><Relationship Id="rId298" Type="http://schemas.openxmlformats.org/officeDocument/2006/relationships/image" Target="media/image158.png"/><Relationship Id="rId400" Type="http://schemas.openxmlformats.org/officeDocument/2006/relationships/image" Target="media/image235.png"/><Relationship Id="rId421" Type="http://schemas.openxmlformats.org/officeDocument/2006/relationships/image" Target="media/image251.png"/><Relationship Id="rId442" Type="http://schemas.openxmlformats.org/officeDocument/2006/relationships/hyperlink" Target="file:///C:\Users\ck\Desktop\Einkauf.rtf" TargetMode="External"/><Relationship Id="rId463" Type="http://schemas.openxmlformats.org/officeDocument/2006/relationships/image" Target="media/image288.png"/><Relationship Id="rId484" Type="http://schemas.openxmlformats.org/officeDocument/2006/relationships/image" Target="media/image306.png"/><Relationship Id="rId116" Type="http://schemas.openxmlformats.org/officeDocument/2006/relationships/image" Target="media/image6.png"/><Relationship Id="rId137" Type="http://schemas.openxmlformats.org/officeDocument/2006/relationships/image" Target="media/image26.png"/><Relationship Id="rId158" Type="http://schemas.openxmlformats.org/officeDocument/2006/relationships/image" Target="media/image46.png"/><Relationship Id="rId302" Type="http://schemas.openxmlformats.org/officeDocument/2006/relationships/hyperlink" Target="file:///C:\Users\ck\Desktop\Einkauf.rtf" TargetMode="External"/><Relationship Id="rId323" Type="http://schemas.openxmlformats.org/officeDocument/2006/relationships/hyperlink" Target="file:///C:\Users\ck\Desktop\Einkauf.rtf" TargetMode="External"/><Relationship Id="rId344" Type="http://schemas.openxmlformats.org/officeDocument/2006/relationships/hyperlink" Target="file:///C:\Users\ck\Desktop\Einkauf.rtf" TargetMode="External"/><Relationship Id="rId20" Type="http://schemas.openxmlformats.org/officeDocument/2006/relationships/hyperlink" Target="file:///C:\Users\ck\Desktop\Einkauf.rtf" TargetMode="External"/><Relationship Id="rId41" Type="http://schemas.openxmlformats.org/officeDocument/2006/relationships/hyperlink" Target="file:///C:\Users\ck\Desktop\Einkauf.rtf" TargetMode="External"/><Relationship Id="rId62" Type="http://schemas.openxmlformats.org/officeDocument/2006/relationships/hyperlink" Target="file:///C:\Users\ck\Desktop\Einkauf.rtf" TargetMode="External"/><Relationship Id="rId83" Type="http://schemas.openxmlformats.org/officeDocument/2006/relationships/hyperlink" Target="file:///C:\Users\ck\Desktop\Einkauf.rtf" TargetMode="External"/><Relationship Id="rId179" Type="http://schemas.openxmlformats.org/officeDocument/2006/relationships/hyperlink" Target="file:///C:\Users\ck\Desktop\Einkauf.rtf" TargetMode="External"/><Relationship Id="rId365" Type="http://schemas.openxmlformats.org/officeDocument/2006/relationships/image" Target="media/image206.png"/><Relationship Id="rId386" Type="http://schemas.openxmlformats.org/officeDocument/2006/relationships/image" Target="media/image224.png"/><Relationship Id="rId190" Type="http://schemas.openxmlformats.org/officeDocument/2006/relationships/hyperlink" Target="file:///C:\Users\ck\Desktop\Einkauf.rtf" TargetMode="External"/><Relationship Id="rId204" Type="http://schemas.openxmlformats.org/officeDocument/2006/relationships/image" Target="media/image85.png"/><Relationship Id="rId225" Type="http://schemas.openxmlformats.org/officeDocument/2006/relationships/image" Target="media/image101.png"/><Relationship Id="rId246" Type="http://schemas.openxmlformats.org/officeDocument/2006/relationships/hyperlink" Target="file:///C:\Users\ck\Desktop\Einkauf.rtf" TargetMode="External"/><Relationship Id="rId267" Type="http://schemas.openxmlformats.org/officeDocument/2006/relationships/hyperlink" Target="file:///C:\Users\ck\Desktop\Einkauf.rtf" TargetMode="External"/><Relationship Id="rId288" Type="http://schemas.openxmlformats.org/officeDocument/2006/relationships/image" Target="media/image151.png"/><Relationship Id="rId411" Type="http://schemas.openxmlformats.org/officeDocument/2006/relationships/image" Target="media/image242.png"/><Relationship Id="rId432" Type="http://schemas.openxmlformats.org/officeDocument/2006/relationships/image" Target="media/image262.png"/><Relationship Id="rId453" Type="http://schemas.openxmlformats.org/officeDocument/2006/relationships/image" Target="media/image280.png"/><Relationship Id="rId474" Type="http://schemas.openxmlformats.org/officeDocument/2006/relationships/image" Target="media/image297.png"/><Relationship Id="rId509" Type="http://schemas.openxmlformats.org/officeDocument/2006/relationships/image" Target="media/image326.png"/><Relationship Id="rId106" Type="http://schemas.openxmlformats.org/officeDocument/2006/relationships/hyperlink" Target="file:///C:\Users\ck\Desktop\Einkauf.rtf" TargetMode="External"/><Relationship Id="rId127" Type="http://schemas.openxmlformats.org/officeDocument/2006/relationships/image" Target="media/image17.png"/><Relationship Id="rId313" Type="http://schemas.openxmlformats.org/officeDocument/2006/relationships/hyperlink" Target="file:///C:\Users\ck\Desktop\Einkauf.rtf" TargetMode="External"/><Relationship Id="rId495" Type="http://schemas.openxmlformats.org/officeDocument/2006/relationships/image" Target="media/image316.png"/><Relationship Id="rId10" Type="http://schemas.openxmlformats.org/officeDocument/2006/relationships/hyperlink" Target="file:///C:\Users\ck\Desktop\Einkauf.rtf" TargetMode="External"/><Relationship Id="rId31" Type="http://schemas.openxmlformats.org/officeDocument/2006/relationships/hyperlink" Target="file:///C:\Users\ck\Desktop\Einkauf.rtf" TargetMode="External"/><Relationship Id="rId52" Type="http://schemas.openxmlformats.org/officeDocument/2006/relationships/hyperlink" Target="file:///C:\Users\ck\Desktop\Einkauf.rtf" TargetMode="External"/><Relationship Id="rId73" Type="http://schemas.openxmlformats.org/officeDocument/2006/relationships/hyperlink" Target="file:///C:\Users\ck\Desktop\Einkauf.rtf" TargetMode="External"/><Relationship Id="rId94" Type="http://schemas.openxmlformats.org/officeDocument/2006/relationships/hyperlink" Target="file:///C:\Users\ck\Desktop\Einkauf.rtf" TargetMode="External"/><Relationship Id="rId148" Type="http://schemas.openxmlformats.org/officeDocument/2006/relationships/image" Target="media/image37.png"/><Relationship Id="rId169" Type="http://schemas.openxmlformats.org/officeDocument/2006/relationships/image" Target="media/image56.png"/><Relationship Id="rId334" Type="http://schemas.openxmlformats.org/officeDocument/2006/relationships/image" Target="media/image184.png"/><Relationship Id="rId355" Type="http://schemas.openxmlformats.org/officeDocument/2006/relationships/hyperlink" Target="file:///C:\Users\ck\Desktop\Einkauf.rtf" TargetMode="External"/><Relationship Id="rId376" Type="http://schemas.openxmlformats.org/officeDocument/2006/relationships/image" Target="media/image214.png"/><Relationship Id="rId397" Type="http://schemas.openxmlformats.org/officeDocument/2006/relationships/image" Target="media/image232.png"/><Relationship Id="rId4" Type="http://schemas.openxmlformats.org/officeDocument/2006/relationships/webSettings" Target="webSettings.xml"/><Relationship Id="rId180" Type="http://schemas.openxmlformats.org/officeDocument/2006/relationships/image" Target="media/image65.png"/><Relationship Id="rId215" Type="http://schemas.openxmlformats.org/officeDocument/2006/relationships/image" Target="media/image94.png"/><Relationship Id="rId236" Type="http://schemas.openxmlformats.org/officeDocument/2006/relationships/image" Target="media/image109.png"/><Relationship Id="rId257" Type="http://schemas.openxmlformats.org/officeDocument/2006/relationships/hyperlink" Target="file:///C:\Users\ck\Desktop\Einkauf.rtf" TargetMode="External"/><Relationship Id="rId278" Type="http://schemas.openxmlformats.org/officeDocument/2006/relationships/hyperlink" Target="file:///C:\Users\ck\Desktop\Einkauf.rtf" TargetMode="External"/><Relationship Id="rId401" Type="http://schemas.openxmlformats.org/officeDocument/2006/relationships/image" Target="media/image236.png"/><Relationship Id="rId422" Type="http://schemas.openxmlformats.org/officeDocument/2006/relationships/image" Target="media/image252.png"/><Relationship Id="rId443" Type="http://schemas.openxmlformats.org/officeDocument/2006/relationships/image" Target="media/image271.png"/><Relationship Id="rId464" Type="http://schemas.openxmlformats.org/officeDocument/2006/relationships/image" Target="media/image289.png"/><Relationship Id="rId303" Type="http://schemas.openxmlformats.org/officeDocument/2006/relationships/image" Target="media/image161.png"/><Relationship Id="rId485" Type="http://schemas.openxmlformats.org/officeDocument/2006/relationships/image" Target="media/image307.png"/><Relationship Id="rId42" Type="http://schemas.openxmlformats.org/officeDocument/2006/relationships/hyperlink" Target="file:///C:\Users\ck\Desktop\Einkauf.rtf" TargetMode="External"/><Relationship Id="rId84" Type="http://schemas.openxmlformats.org/officeDocument/2006/relationships/hyperlink" Target="file:///C:\Users\ck\Desktop\Einkauf.rtf" TargetMode="External"/><Relationship Id="rId138" Type="http://schemas.openxmlformats.org/officeDocument/2006/relationships/image" Target="media/image27.png"/><Relationship Id="rId345" Type="http://schemas.openxmlformats.org/officeDocument/2006/relationships/image" Target="media/image192.png"/><Relationship Id="rId387" Type="http://schemas.openxmlformats.org/officeDocument/2006/relationships/image" Target="media/image225.png"/><Relationship Id="rId510" Type="http://schemas.openxmlformats.org/officeDocument/2006/relationships/image" Target="media/image327.png"/><Relationship Id="rId191" Type="http://schemas.openxmlformats.org/officeDocument/2006/relationships/image" Target="media/image73.png"/><Relationship Id="rId205" Type="http://schemas.openxmlformats.org/officeDocument/2006/relationships/image" Target="media/image86.png"/><Relationship Id="rId247" Type="http://schemas.openxmlformats.org/officeDocument/2006/relationships/image" Target="media/image116.png"/><Relationship Id="rId412" Type="http://schemas.openxmlformats.org/officeDocument/2006/relationships/hyperlink" Target="file:///C:\Users\ck\Desktop\Einkauf.rtf" TargetMode="External"/><Relationship Id="rId107" Type="http://schemas.openxmlformats.org/officeDocument/2006/relationships/hyperlink" Target="file:///C:\Users\ck\Desktop\Einkauf.rtf" TargetMode="External"/><Relationship Id="rId289" Type="http://schemas.openxmlformats.org/officeDocument/2006/relationships/image" Target="media/image152.png"/><Relationship Id="rId454" Type="http://schemas.openxmlformats.org/officeDocument/2006/relationships/image" Target="media/image281.png"/><Relationship Id="rId496" Type="http://schemas.openxmlformats.org/officeDocument/2006/relationships/image" Target="media/image317.png"/><Relationship Id="rId11" Type="http://schemas.openxmlformats.org/officeDocument/2006/relationships/hyperlink" Target="file:///C:\Users\ck\Desktop\Einkauf.rtf" TargetMode="External"/><Relationship Id="rId53" Type="http://schemas.openxmlformats.org/officeDocument/2006/relationships/hyperlink" Target="file:///C:\Users\ck\Desktop\Einkauf.rtf" TargetMode="External"/><Relationship Id="rId149" Type="http://schemas.openxmlformats.org/officeDocument/2006/relationships/image" Target="media/image38.png"/><Relationship Id="rId314" Type="http://schemas.openxmlformats.org/officeDocument/2006/relationships/image" Target="media/image170.png"/><Relationship Id="rId356" Type="http://schemas.openxmlformats.org/officeDocument/2006/relationships/image" Target="media/image200.png"/><Relationship Id="rId398" Type="http://schemas.openxmlformats.org/officeDocument/2006/relationships/image" Target="media/image233.png"/><Relationship Id="rId95" Type="http://schemas.openxmlformats.org/officeDocument/2006/relationships/hyperlink" Target="file:///C:\Users\ck\Desktop\Einkauf.rtf" TargetMode="External"/><Relationship Id="rId160" Type="http://schemas.openxmlformats.org/officeDocument/2006/relationships/hyperlink" Target="file:///C:\Users\ck\Desktop\Einkauf.rtf" TargetMode="External"/><Relationship Id="rId216" Type="http://schemas.openxmlformats.org/officeDocument/2006/relationships/hyperlink" Target="file:///C:\Users\ck\Desktop\Einkauf.rtf" TargetMode="External"/><Relationship Id="rId423" Type="http://schemas.openxmlformats.org/officeDocument/2006/relationships/image" Target="media/image253.png"/><Relationship Id="rId258" Type="http://schemas.openxmlformats.org/officeDocument/2006/relationships/image" Target="media/image124.png"/><Relationship Id="rId465" Type="http://schemas.openxmlformats.org/officeDocument/2006/relationships/hyperlink" Target="file:///C:\Users\ck\Desktop\Einkauf.rtf" TargetMode="External"/><Relationship Id="rId22" Type="http://schemas.openxmlformats.org/officeDocument/2006/relationships/hyperlink" Target="file:///C:\Users\ck\Desktop\Einkauf.rtf" TargetMode="External"/><Relationship Id="rId64" Type="http://schemas.openxmlformats.org/officeDocument/2006/relationships/hyperlink" Target="file:///C:\Users\ck\Desktop\Einkauf.rtf" TargetMode="External"/><Relationship Id="rId118" Type="http://schemas.openxmlformats.org/officeDocument/2006/relationships/image" Target="media/image8.png"/><Relationship Id="rId325" Type="http://schemas.openxmlformats.org/officeDocument/2006/relationships/image" Target="media/image178.png"/><Relationship Id="rId367" Type="http://schemas.openxmlformats.org/officeDocument/2006/relationships/image" Target="media/image207.png"/><Relationship Id="rId171" Type="http://schemas.openxmlformats.org/officeDocument/2006/relationships/image" Target="media/image57.png"/><Relationship Id="rId227" Type="http://schemas.openxmlformats.org/officeDocument/2006/relationships/hyperlink" Target="file:///C:\Users\ck\Desktop\Einkauf.rtf" TargetMode="External"/><Relationship Id="rId269" Type="http://schemas.openxmlformats.org/officeDocument/2006/relationships/image" Target="media/image134.png"/><Relationship Id="rId434" Type="http://schemas.openxmlformats.org/officeDocument/2006/relationships/hyperlink" Target="file:///C:\Users\ck\Desktop\Einkauf.rtf" TargetMode="External"/><Relationship Id="rId476" Type="http://schemas.openxmlformats.org/officeDocument/2006/relationships/image" Target="media/image299.png"/><Relationship Id="rId33" Type="http://schemas.openxmlformats.org/officeDocument/2006/relationships/hyperlink" Target="file:///C:\Users\ck\Desktop\Einkauf.rtf" TargetMode="External"/><Relationship Id="rId129" Type="http://schemas.openxmlformats.org/officeDocument/2006/relationships/image" Target="media/image19.png"/><Relationship Id="rId280" Type="http://schemas.openxmlformats.org/officeDocument/2006/relationships/image" Target="media/image144.png"/><Relationship Id="rId336" Type="http://schemas.openxmlformats.org/officeDocument/2006/relationships/image" Target="media/image186.png"/><Relationship Id="rId501" Type="http://schemas.openxmlformats.org/officeDocument/2006/relationships/hyperlink" Target="file:///C:\Users\ck\Desktop\Einkauf.rtf" TargetMode="External"/><Relationship Id="rId75" Type="http://schemas.openxmlformats.org/officeDocument/2006/relationships/hyperlink" Target="file:///C:\Users\ck\Desktop\Einkauf.rtf" TargetMode="External"/><Relationship Id="rId140" Type="http://schemas.openxmlformats.org/officeDocument/2006/relationships/image" Target="media/image29.png"/><Relationship Id="rId182" Type="http://schemas.openxmlformats.org/officeDocument/2006/relationships/image" Target="media/image67.png"/><Relationship Id="rId378" Type="http://schemas.openxmlformats.org/officeDocument/2006/relationships/image" Target="media/image216.png"/><Relationship Id="rId403" Type="http://schemas.openxmlformats.org/officeDocument/2006/relationships/hyperlink" Target="file:///C:\Users\ck\Desktop\Einkauf.rtf" TargetMode="External"/><Relationship Id="rId6" Type="http://schemas.openxmlformats.org/officeDocument/2006/relationships/endnotes" Target="endnotes.xml"/><Relationship Id="rId238" Type="http://schemas.openxmlformats.org/officeDocument/2006/relationships/hyperlink" Target="file:///C:\Users\ck\Desktop\Einkauf.rtf" TargetMode="External"/><Relationship Id="rId445" Type="http://schemas.openxmlformats.org/officeDocument/2006/relationships/image" Target="media/image272.png"/><Relationship Id="rId487" Type="http://schemas.openxmlformats.org/officeDocument/2006/relationships/image" Target="media/image309.png"/><Relationship Id="rId291" Type="http://schemas.openxmlformats.org/officeDocument/2006/relationships/image" Target="media/image153.png"/><Relationship Id="rId305" Type="http://schemas.openxmlformats.org/officeDocument/2006/relationships/image" Target="media/image163.png"/><Relationship Id="rId347" Type="http://schemas.openxmlformats.org/officeDocument/2006/relationships/hyperlink" Target="file:///C:\Users\ck\Desktop\Einkauf.rtf" TargetMode="External"/><Relationship Id="rId512" Type="http://schemas.openxmlformats.org/officeDocument/2006/relationships/image" Target="media/image329.jpeg"/><Relationship Id="rId44" Type="http://schemas.openxmlformats.org/officeDocument/2006/relationships/hyperlink" Target="file:///C:\Users\ck\Desktop\Einkauf.rtf" TargetMode="External"/><Relationship Id="rId86" Type="http://schemas.openxmlformats.org/officeDocument/2006/relationships/hyperlink" Target="file:///C:\Users\ck\Desktop\Einkauf.rtf" TargetMode="External"/><Relationship Id="rId151" Type="http://schemas.openxmlformats.org/officeDocument/2006/relationships/image" Target="media/image40.png"/><Relationship Id="rId389" Type="http://schemas.openxmlformats.org/officeDocument/2006/relationships/image" Target="media/image227.png"/><Relationship Id="rId193" Type="http://schemas.openxmlformats.org/officeDocument/2006/relationships/image" Target="media/image75.png"/><Relationship Id="rId207" Type="http://schemas.openxmlformats.org/officeDocument/2006/relationships/hyperlink" Target="file:///C:\Users\ck\Desktop\Einkauf.rtf" TargetMode="External"/><Relationship Id="rId249" Type="http://schemas.openxmlformats.org/officeDocument/2006/relationships/image" Target="media/image118.png"/><Relationship Id="rId414" Type="http://schemas.openxmlformats.org/officeDocument/2006/relationships/image" Target="media/image244.png"/><Relationship Id="rId456" Type="http://schemas.openxmlformats.org/officeDocument/2006/relationships/hyperlink" Target="file:///C:\Users\ck\Desktop\Einkauf.rtf" TargetMode="External"/><Relationship Id="rId498" Type="http://schemas.openxmlformats.org/officeDocument/2006/relationships/hyperlink" Target="file:///C:\Users\ck\Desktop\Einkauf.rtf" TargetMode="External"/><Relationship Id="rId13" Type="http://schemas.openxmlformats.org/officeDocument/2006/relationships/hyperlink" Target="file:///C:\Users\ck\Desktop\Einkauf.rtf" TargetMode="External"/><Relationship Id="rId109" Type="http://schemas.openxmlformats.org/officeDocument/2006/relationships/hyperlink" Target="file:///C:\Users\ck\Desktop\Einkauf.rtf" TargetMode="External"/><Relationship Id="rId260" Type="http://schemas.openxmlformats.org/officeDocument/2006/relationships/image" Target="media/image126.png"/><Relationship Id="rId316" Type="http://schemas.openxmlformats.org/officeDocument/2006/relationships/image" Target="media/image172.png"/><Relationship Id="rId55" Type="http://schemas.openxmlformats.org/officeDocument/2006/relationships/hyperlink" Target="file:///C:\Users\ck\Desktop\Einkauf.rtf" TargetMode="External"/><Relationship Id="rId97" Type="http://schemas.openxmlformats.org/officeDocument/2006/relationships/hyperlink" Target="file:///C:\Users\ck\Desktop\Einkauf.rtf" TargetMode="External"/><Relationship Id="rId120" Type="http://schemas.openxmlformats.org/officeDocument/2006/relationships/image" Target="media/image10.png"/><Relationship Id="rId358" Type="http://schemas.openxmlformats.org/officeDocument/2006/relationships/hyperlink" Target="file:///C:\Users\ck\Desktop\Einkauf.rtf" TargetMode="External"/><Relationship Id="rId162" Type="http://schemas.openxmlformats.org/officeDocument/2006/relationships/image" Target="media/image49.png"/><Relationship Id="rId218" Type="http://schemas.openxmlformats.org/officeDocument/2006/relationships/image" Target="media/image95.png"/><Relationship Id="rId425" Type="http://schemas.openxmlformats.org/officeDocument/2006/relationships/image" Target="media/image255.png"/><Relationship Id="rId467" Type="http://schemas.openxmlformats.org/officeDocument/2006/relationships/image" Target="media/image290.png"/><Relationship Id="rId271" Type="http://schemas.openxmlformats.org/officeDocument/2006/relationships/image" Target="media/image136.png"/><Relationship Id="rId24" Type="http://schemas.openxmlformats.org/officeDocument/2006/relationships/hyperlink" Target="file:///C:\Users\ck\Desktop\Einkauf.rtf" TargetMode="External"/><Relationship Id="rId66" Type="http://schemas.openxmlformats.org/officeDocument/2006/relationships/hyperlink" Target="file:///C:\Users\ck\Desktop\Einkauf.rtf" TargetMode="External"/><Relationship Id="rId131" Type="http://schemas.openxmlformats.org/officeDocument/2006/relationships/image" Target="media/image20.png"/><Relationship Id="rId327" Type="http://schemas.openxmlformats.org/officeDocument/2006/relationships/hyperlink" Target="file:///C:\Users\ck\Desktop\Einkauf.rtf" TargetMode="External"/><Relationship Id="rId369" Type="http://schemas.openxmlformats.org/officeDocument/2006/relationships/image" Target="media/image209.png"/><Relationship Id="rId173" Type="http://schemas.openxmlformats.org/officeDocument/2006/relationships/image" Target="media/image59.png"/><Relationship Id="rId229" Type="http://schemas.openxmlformats.org/officeDocument/2006/relationships/hyperlink" Target="file:///C:\Users\ck\Desktop\Einkauf.rtf" TargetMode="External"/><Relationship Id="rId380" Type="http://schemas.openxmlformats.org/officeDocument/2006/relationships/image" Target="media/image218.png"/><Relationship Id="rId436" Type="http://schemas.openxmlformats.org/officeDocument/2006/relationships/image" Target="media/image265.png"/></Relationships>
</file>

<file path=word/_rels/header1.xml.rels><?xml version="1.0" encoding="UTF-8" standalone="yes"?>
<Relationships xmlns="http://schemas.openxmlformats.org/package/2006/relationships"><Relationship Id="rId1" Type="http://schemas.openxmlformats.org/officeDocument/2006/relationships/image" Target="media/image33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16483</Words>
  <Characters>103850</Characters>
  <Application>Microsoft Office Word</Application>
  <DocSecurity>0</DocSecurity>
  <Lines>865</Lines>
  <Paragraphs>240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34</cp:revision>
  <cp:lastPrinted>2014-05-12T13:47:00Z</cp:lastPrinted>
  <dcterms:created xsi:type="dcterms:W3CDTF">2013-03-01T10:57:00Z</dcterms:created>
  <dcterms:modified xsi:type="dcterms:W3CDTF">2015-01-27T08:50:00Z</dcterms:modified>
</cp:coreProperties>
</file>